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3B0C" w14:textId="77777777" w:rsidR="00603928" w:rsidRPr="001F281A" w:rsidRDefault="00603928">
      <w:pPr>
        <w:spacing w:line="320" w:lineRule="exact"/>
        <w:jc w:val="both"/>
      </w:pPr>
    </w:p>
    <w:p w14:paraId="654F1ECA" w14:textId="77777777" w:rsidR="00603928" w:rsidRPr="00110CC2" w:rsidRDefault="00603928">
      <w:pPr>
        <w:pStyle w:val="Titolo1"/>
        <w:keepNext/>
        <w:suppressAutoHyphens/>
        <w:spacing w:before="360" w:after="120"/>
        <w:jc w:val="center"/>
        <w:rPr>
          <w:b/>
          <w:bCs/>
          <w:sz w:val="28"/>
          <w:szCs w:val="28"/>
        </w:rPr>
      </w:pPr>
      <w:r w:rsidRPr="00110CC2">
        <w:rPr>
          <w:b/>
          <w:bCs/>
          <w:smallCaps/>
          <w:color w:val="00000A"/>
          <w:kern w:val="2"/>
          <w:sz w:val="28"/>
          <w:szCs w:val="28"/>
        </w:rPr>
        <w:t xml:space="preserve">ALLEGATO </w:t>
      </w:r>
      <w:r w:rsidR="00115C7D" w:rsidRPr="00110CC2">
        <w:rPr>
          <w:b/>
          <w:bCs/>
          <w:smallCaps/>
          <w:color w:val="00000A"/>
          <w:kern w:val="2"/>
          <w:sz w:val="28"/>
          <w:szCs w:val="28"/>
        </w:rPr>
        <w:t>A</w:t>
      </w:r>
      <w:r w:rsidR="0076425D" w:rsidRPr="00110CC2">
        <w:rPr>
          <w:b/>
          <w:bCs/>
          <w:smallCaps/>
          <w:color w:val="00000A"/>
          <w:kern w:val="2"/>
          <w:sz w:val="28"/>
          <w:szCs w:val="28"/>
        </w:rPr>
        <w:t>)</w:t>
      </w:r>
    </w:p>
    <w:p w14:paraId="275D06A6" w14:textId="77777777" w:rsidR="00C50DEE" w:rsidRPr="00110CC2" w:rsidRDefault="00C50DEE" w:rsidP="00C50DEE">
      <w:pPr>
        <w:adjustRightInd/>
        <w:spacing w:before="83" w:line="276" w:lineRule="auto"/>
        <w:ind w:right="89"/>
        <w:jc w:val="both"/>
        <w:rPr>
          <w:b/>
          <w:sz w:val="28"/>
          <w:szCs w:val="28"/>
          <w:lang w:eastAsia="en-US"/>
        </w:rPr>
      </w:pPr>
      <w:r w:rsidRPr="00110CC2">
        <w:rPr>
          <w:b/>
          <w:sz w:val="28"/>
          <w:szCs w:val="28"/>
          <w:lang w:eastAsia="en-US"/>
        </w:rPr>
        <w:t xml:space="preserve">PROCEDURA NEGOZIATA APPALTO INTEGRATO MULTILOTTO FINALIZZATA </w:t>
      </w:r>
      <w:bookmarkStart w:id="0" w:name="_Hlk137657914"/>
      <w:r w:rsidRPr="00110CC2">
        <w:rPr>
          <w:b/>
          <w:sz w:val="28"/>
          <w:szCs w:val="28"/>
          <w:lang w:eastAsia="en-US"/>
        </w:rPr>
        <w:t xml:space="preserve">ALL’AFFIDAMENTO DEI LAVORI </w:t>
      </w:r>
      <w:bookmarkEnd w:id="0"/>
      <w:r w:rsidRPr="00110CC2">
        <w:rPr>
          <w:b/>
          <w:sz w:val="28"/>
          <w:szCs w:val="28"/>
          <w:lang w:eastAsia="en-US"/>
        </w:rPr>
        <w:t xml:space="preserve">E DELLA PROGETTAZIONE ESECUTIVA NECESSARI ALL’ELETTRIFICAZIONE DELLE BANCHINE NEI PORTI DI ORTONA, PESARO, PESCARA E SAN BENEDETTO DEL TRONTO </w:t>
      </w:r>
    </w:p>
    <w:p w14:paraId="36D4CAEC" w14:textId="77777777" w:rsidR="008B3B68" w:rsidRPr="00110CC2" w:rsidRDefault="008B3B68" w:rsidP="00C50DEE">
      <w:pPr>
        <w:adjustRightInd/>
        <w:spacing w:before="83" w:line="276" w:lineRule="auto"/>
        <w:ind w:right="89"/>
        <w:jc w:val="both"/>
        <w:rPr>
          <w:b/>
          <w:sz w:val="28"/>
          <w:szCs w:val="28"/>
          <w:lang w:eastAsia="en-US"/>
        </w:rPr>
      </w:pPr>
    </w:p>
    <w:p w14:paraId="1C79978E" w14:textId="77777777" w:rsidR="00A442D0" w:rsidRPr="00110CC2" w:rsidRDefault="001B6E2F" w:rsidP="00947534">
      <w:pPr>
        <w:adjustRightInd/>
        <w:spacing w:before="83" w:line="276" w:lineRule="auto"/>
        <w:ind w:right="-53"/>
        <w:jc w:val="both"/>
        <w:rPr>
          <w:b/>
          <w:bCs/>
          <w:iCs/>
          <w:sz w:val="28"/>
          <w:szCs w:val="28"/>
        </w:rPr>
      </w:pPr>
      <w:r w:rsidRPr="00110CC2">
        <w:rPr>
          <w:b/>
          <w:bCs/>
          <w:iCs/>
          <w:sz w:val="28"/>
          <w:szCs w:val="28"/>
        </w:rPr>
        <w:t>LOTTO 1:</w:t>
      </w:r>
      <w:r w:rsidRPr="00110CC2">
        <w:rPr>
          <w:b/>
          <w:bCs/>
          <w:sz w:val="28"/>
          <w:szCs w:val="28"/>
          <w:lang w:eastAsia="en-US"/>
        </w:rPr>
        <w:t xml:space="preserve"> </w:t>
      </w:r>
      <w:r w:rsidRPr="00110CC2">
        <w:rPr>
          <w:b/>
          <w:bCs/>
          <w:iCs/>
          <w:sz w:val="28"/>
          <w:szCs w:val="28"/>
        </w:rPr>
        <w:t xml:space="preserve">Elettrificazione banchine portuali del porto di San Benedetto del Tronto (Cold Ironing) – CIG </w:t>
      </w:r>
      <w:r w:rsidR="007F77AE" w:rsidRPr="00110CC2">
        <w:rPr>
          <w:b/>
          <w:bCs/>
          <w:iCs/>
          <w:sz w:val="28"/>
          <w:szCs w:val="28"/>
        </w:rPr>
        <w:t>A012B6FA85</w:t>
      </w:r>
      <w:r w:rsidR="00947534" w:rsidRPr="00110CC2">
        <w:rPr>
          <w:b/>
          <w:bCs/>
          <w:iCs/>
          <w:sz w:val="28"/>
          <w:szCs w:val="28"/>
        </w:rPr>
        <w:t xml:space="preserve"> </w:t>
      </w:r>
      <w:r w:rsidR="00A442D0" w:rsidRPr="00110CC2">
        <w:rPr>
          <w:b/>
          <w:bCs/>
          <w:sz w:val="28"/>
          <w:szCs w:val="28"/>
        </w:rPr>
        <w:t xml:space="preserve">CUP: </w:t>
      </w:r>
      <w:r w:rsidR="00947534" w:rsidRPr="00110CC2">
        <w:rPr>
          <w:b/>
          <w:bCs/>
          <w:sz w:val="28"/>
          <w:szCs w:val="28"/>
        </w:rPr>
        <w:t>J89J21008130006</w:t>
      </w:r>
    </w:p>
    <w:p w14:paraId="7FB7D190" w14:textId="77777777" w:rsidR="00A442D0" w:rsidRPr="00110CC2" w:rsidRDefault="008B3B68" w:rsidP="00947534">
      <w:pPr>
        <w:adjustRightInd/>
        <w:spacing w:before="83" w:line="276" w:lineRule="auto"/>
        <w:ind w:right="-53"/>
        <w:jc w:val="both"/>
        <w:rPr>
          <w:b/>
          <w:bCs/>
          <w:iCs/>
          <w:sz w:val="28"/>
          <w:szCs w:val="28"/>
        </w:rPr>
      </w:pPr>
      <w:r w:rsidRPr="00110CC2">
        <w:rPr>
          <w:b/>
          <w:bCs/>
          <w:iCs/>
          <w:sz w:val="28"/>
          <w:szCs w:val="28"/>
        </w:rPr>
        <w:t>LOTTO 2:</w:t>
      </w:r>
      <w:r w:rsidRPr="00110CC2">
        <w:rPr>
          <w:b/>
          <w:bCs/>
          <w:sz w:val="28"/>
          <w:szCs w:val="28"/>
          <w:lang w:eastAsia="en-US"/>
        </w:rPr>
        <w:t xml:space="preserve"> </w:t>
      </w:r>
      <w:r w:rsidRPr="00110CC2">
        <w:rPr>
          <w:b/>
          <w:bCs/>
          <w:iCs/>
          <w:sz w:val="28"/>
          <w:szCs w:val="28"/>
        </w:rPr>
        <w:t xml:space="preserve">Elettrificazione banchine portuali del porto di Pesaro – CIG </w:t>
      </w:r>
      <w:r w:rsidR="007D50E8" w:rsidRPr="00110CC2">
        <w:rPr>
          <w:b/>
          <w:bCs/>
          <w:iCs/>
          <w:sz w:val="28"/>
          <w:szCs w:val="28"/>
        </w:rPr>
        <w:t>A012BA4643</w:t>
      </w:r>
      <w:r w:rsidR="00947534" w:rsidRPr="00110CC2">
        <w:rPr>
          <w:b/>
          <w:bCs/>
          <w:iCs/>
          <w:sz w:val="28"/>
          <w:szCs w:val="28"/>
        </w:rPr>
        <w:t xml:space="preserve"> </w:t>
      </w:r>
      <w:r w:rsidR="00A442D0" w:rsidRPr="00110CC2">
        <w:rPr>
          <w:b/>
          <w:bCs/>
          <w:sz w:val="28"/>
          <w:szCs w:val="28"/>
          <w:lang w:eastAsia="en-US"/>
        </w:rPr>
        <w:t xml:space="preserve">CUP: </w:t>
      </w:r>
      <w:r w:rsidR="00947534" w:rsidRPr="00110CC2">
        <w:rPr>
          <w:b/>
          <w:bCs/>
          <w:sz w:val="28"/>
          <w:szCs w:val="28"/>
          <w:lang w:eastAsia="en-US"/>
        </w:rPr>
        <w:t>J79J21006410006</w:t>
      </w:r>
    </w:p>
    <w:p w14:paraId="49EF7D3E" w14:textId="77777777" w:rsidR="00A442D0" w:rsidRPr="00110CC2" w:rsidRDefault="008B3B68" w:rsidP="00947534">
      <w:pPr>
        <w:adjustRightInd/>
        <w:spacing w:before="83" w:line="276" w:lineRule="auto"/>
        <w:ind w:right="-53"/>
        <w:jc w:val="both"/>
        <w:rPr>
          <w:b/>
          <w:bCs/>
          <w:iCs/>
          <w:sz w:val="28"/>
          <w:szCs w:val="28"/>
        </w:rPr>
      </w:pPr>
      <w:r w:rsidRPr="00110CC2">
        <w:rPr>
          <w:b/>
          <w:bCs/>
          <w:iCs/>
          <w:sz w:val="28"/>
          <w:szCs w:val="28"/>
        </w:rPr>
        <w:t>LOTTO 3:</w:t>
      </w:r>
      <w:r w:rsidRPr="00110CC2">
        <w:rPr>
          <w:b/>
          <w:bCs/>
          <w:sz w:val="28"/>
          <w:szCs w:val="28"/>
          <w:lang w:eastAsia="en-US"/>
        </w:rPr>
        <w:t xml:space="preserve"> </w:t>
      </w:r>
      <w:r w:rsidRPr="00110CC2">
        <w:rPr>
          <w:b/>
          <w:bCs/>
          <w:iCs/>
          <w:sz w:val="28"/>
          <w:szCs w:val="28"/>
        </w:rPr>
        <w:t xml:space="preserve">Elettrificazione banchine portuali del porto di Pescara (Cold Ironing) – CIG </w:t>
      </w:r>
      <w:r w:rsidR="000A0BCA" w:rsidRPr="00110CC2">
        <w:rPr>
          <w:b/>
          <w:bCs/>
          <w:iCs/>
          <w:sz w:val="28"/>
          <w:szCs w:val="28"/>
        </w:rPr>
        <w:t>A012BE7D8B</w:t>
      </w:r>
      <w:r w:rsidR="00947534" w:rsidRPr="00110CC2">
        <w:rPr>
          <w:b/>
          <w:bCs/>
          <w:iCs/>
          <w:sz w:val="28"/>
          <w:szCs w:val="28"/>
        </w:rPr>
        <w:t xml:space="preserve"> </w:t>
      </w:r>
      <w:r w:rsidR="00A442D0" w:rsidRPr="00110CC2">
        <w:rPr>
          <w:b/>
          <w:bCs/>
          <w:sz w:val="28"/>
          <w:szCs w:val="28"/>
        </w:rPr>
        <w:t xml:space="preserve">CUP: </w:t>
      </w:r>
      <w:r w:rsidR="00947534" w:rsidRPr="00110CC2">
        <w:rPr>
          <w:b/>
          <w:bCs/>
          <w:sz w:val="28"/>
          <w:szCs w:val="28"/>
        </w:rPr>
        <w:t>J29J21005530006</w:t>
      </w:r>
    </w:p>
    <w:p w14:paraId="03A49E27" w14:textId="77777777" w:rsidR="00A442D0" w:rsidRPr="00110CC2" w:rsidRDefault="001B6E2F" w:rsidP="00947534">
      <w:pPr>
        <w:adjustRightInd/>
        <w:spacing w:before="83" w:line="276" w:lineRule="auto"/>
        <w:ind w:right="-53"/>
        <w:jc w:val="both"/>
        <w:rPr>
          <w:b/>
          <w:bCs/>
          <w:sz w:val="28"/>
          <w:szCs w:val="28"/>
          <w:lang w:eastAsia="en-US"/>
        </w:rPr>
      </w:pPr>
      <w:r w:rsidRPr="00110CC2">
        <w:rPr>
          <w:b/>
          <w:bCs/>
          <w:sz w:val="28"/>
          <w:szCs w:val="28"/>
          <w:lang w:eastAsia="en-US"/>
        </w:rPr>
        <w:t>LOTTO 4:</w:t>
      </w:r>
      <w:r w:rsidRPr="00110CC2">
        <w:rPr>
          <w:b/>
          <w:sz w:val="28"/>
          <w:szCs w:val="28"/>
          <w:lang w:eastAsia="en-US"/>
        </w:rPr>
        <w:t xml:space="preserve"> </w:t>
      </w:r>
      <w:r w:rsidRPr="00110CC2">
        <w:rPr>
          <w:b/>
          <w:bCs/>
          <w:sz w:val="28"/>
          <w:szCs w:val="28"/>
          <w:lang w:eastAsia="en-US"/>
        </w:rPr>
        <w:t xml:space="preserve">Elettrificazione della banchina di molo martello per fornire energia elettrica a navi passeggeri o di servizio di limitate dimensioni" del porto di Ortona – CIG </w:t>
      </w:r>
      <w:r w:rsidR="00906FD5" w:rsidRPr="00110CC2">
        <w:rPr>
          <w:b/>
          <w:bCs/>
          <w:sz w:val="28"/>
          <w:szCs w:val="28"/>
          <w:lang w:eastAsia="en-US"/>
        </w:rPr>
        <w:t>A012C21D68</w:t>
      </w:r>
      <w:r w:rsidR="00947534" w:rsidRPr="00110CC2">
        <w:rPr>
          <w:b/>
          <w:bCs/>
          <w:sz w:val="28"/>
          <w:szCs w:val="28"/>
          <w:lang w:eastAsia="en-US"/>
        </w:rPr>
        <w:t xml:space="preserve"> </w:t>
      </w:r>
      <w:r w:rsidR="00A442D0" w:rsidRPr="00110CC2">
        <w:rPr>
          <w:b/>
          <w:bCs/>
          <w:sz w:val="28"/>
          <w:szCs w:val="28"/>
        </w:rPr>
        <w:t xml:space="preserve">CUP: </w:t>
      </w:r>
      <w:r w:rsidR="00947534" w:rsidRPr="00110CC2">
        <w:rPr>
          <w:b/>
          <w:bCs/>
          <w:sz w:val="28"/>
          <w:szCs w:val="28"/>
        </w:rPr>
        <w:t>J79J21005080006</w:t>
      </w:r>
    </w:p>
    <w:p w14:paraId="5D53DD7D" w14:textId="77777777" w:rsidR="00234920" w:rsidRPr="00110CC2" w:rsidRDefault="00234920" w:rsidP="00234920">
      <w:pPr>
        <w:widowControl/>
        <w:autoSpaceDE/>
        <w:autoSpaceDN/>
        <w:adjustRightInd/>
        <w:spacing w:after="120" w:line="276" w:lineRule="auto"/>
        <w:jc w:val="both"/>
        <w:rPr>
          <w:b/>
          <w:bCs/>
          <w:iCs/>
          <w:sz w:val="28"/>
          <w:szCs w:val="28"/>
        </w:rPr>
      </w:pPr>
    </w:p>
    <w:p w14:paraId="7564DB66" w14:textId="77777777" w:rsidR="00BD546B" w:rsidRPr="00110CC2" w:rsidRDefault="00C50DEE" w:rsidP="00110CC2">
      <w:pPr>
        <w:adjustRightInd/>
        <w:spacing w:before="83" w:line="276" w:lineRule="auto"/>
        <w:ind w:right="-1068"/>
        <w:rPr>
          <w:rFonts w:eastAsia="Garamond"/>
          <w:sz w:val="28"/>
          <w:szCs w:val="28"/>
          <w:lang w:eastAsia="en-US"/>
        </w:rPr>
      </w:pPr>
      <w:r w:rsidRPr="00110CC2">
        <w:rPr>
          <w:b/>
          <w:bCs/>
          <w:sz w:val="28"/>
          <w:szCs w:val="28"/>
          <w:lang w:eastAsia="en-US"/>
        </w:rPr>
        <w:t xml:space="preserve">CODICE COMMESSA: </w:t>
      </w:r>
      <w:r w:rsidR="00947534" w:rsidRPr="00110CC2">
        <w:rPr>
          <w:b/>
          <w:bCs/>
          <w:iCs/>
          <w:sz w:val="28"/>
          <w:szCs w:val="28"/>
        </w:rPr>
        <w:t>ORT_ELETTR</w:t>
      </w:r>
    </w:p>
    <w:p w14:paraId="3941D3D6" w14:textId="77777777" w:rsidR="00182B3E" w:rsidRPr="00110CC2" w:rsidRDefault="00182B3E" w:rsidP="00BD546B">
      <w:pPr>
        <w:widowControl/>
        <w:autoSpaceDE/>
        <w:autoSpaceDN/>
        <w:adjustRightInd/>
        <w:spacing w:line="276" w:lineRule="auto"/>
        <w:ind w:right="-1"/>
        <w:jc w:val="both"/>
        <w:rPr>
          <w:b/>
          <w:bCs/>
          <w:sz w:val="28"/>
          <w:szCs w:val="28"/>
        </w:rPr>
      </w:pPr>
    </w:p>
    <w:p w14:paraId="2D689548" w14:textId="77777777" w:rsidR="00603928" w:rsidRPr="00110CC2" w:rsidRDefault="00603928">
      <w:pPr>
        <w:spacing w:line="276" w:lineRule="auto"/>
        <w:jc w:val="both"/>
        <w:rPr>
          <w:b/>
          <w:bCs/>
          <w:sz w:val="28"/>
          <w:szCs w:val="28"/>
        </w:rPr>
      </w:pPr>
    </w:p>
    <w:p w14:paraId="2033AB26" w14:textId="77777777" w:rsidR="00120A36" w:rsidRPr="00110CC2" w:rsidRDefault="009D48BA" w:rsidP="000D5535">
      <w:pPr>
        <w:widowControl/>
        <w:pBdr>
          <w:top w:val="single" w:sz="4" w:space="0" w:color="auto"/>
        </w:pBdr>
        <w:spacing w:before="120"/>
        <w:jc w:val="center"/>
        <w:rPr>
          <w:rFonts w:eastAsia="Calibri"/>
          <w:b/>
          <w:bCs/>
          <w:color w:val="000000"/>
          <w:sz w:val="28"/>
          <w:szCs w:val="28"/>
          <w:lang w:eastAsia="en-US"/>
        </w:rPr>
      </w:pPr>
      <w:r w:rsidRPr="00110CC2">
        <w:rPr>
          <w:rFonts w:eastAsia="Calibri"/>
          <w:b/>
          <w:bCs/>
          <w:color w:val="000000"/>
          <w:sz w:val="28"/>
          <w:szCs w:val="28"/>
          <w:lang w:eastAsia="en-US"/>
        </w:rPr>
        <w:t>DICHIARAZIONI DEL CONCORRENTE</w:t>
      </w:r>
    </w:p>
    <w:p w14:paraId="793988EC" w14:textId="77777777" w:rsidR="00120A36" w:rsidRPr="00110CC2" w:rsidRDefault="00120A36" w:rsidP="00120A36">
      <w:pPr>
        <w:widowControl/>
        <w:jc w:val="right"/>
        <w:rPr>
          <w:rFonts w:eastAsia="Calibri"/>
          <w:b/>
          <w:bCs/>
          <w:color w:val="000000"/>
          <w:sz w:val="28"/>
          <w:szCs w:val="28"/>
          <w:lang w:eastAsia="en-US"/>
        </w:rPr>
      </w:pPr>
      <w:r w:rsidRPr="00110CC2">
        <w:rPr>
          <w:rFonts w:eastAsia="Calibri"/>
          <w:b/>
          <w:bCs/>
          <w:color w:val="000000"/>
          <w:sz w:val="28"/>
          <w:szCs w:val="28"/>
          <w:lang w:eastAsia="en-US"/>
        </w:rPr>
        <w:t xml:space="preserve"> </w:t>
      </w:r>
    </w:p>
    <w:p w14:paraId="2F46C7D0" w14:textId="77777777" w:rsidR="00120A36" w:rsidRPr="00110CC2" w:rsidRDefault="00120A36" w:rsidP="00120A36">
      <w:pPr>
        <w:widowControl/>
        <w:pBdr>
          <w:bottom w:val="single" w:sz="4" w:space="1" w:color="auto"/>
        </w:pBdr>
        <w:autoSpaceDE/>
        <w:autoSpaceDN/>
        <w:adjustRightInd/>
        <w:spacing w:after="120"/>
        <w:rPr>
          <w:sz w:val="28"/>
          <w:szCs w:val="28"/>
          <w:lang w:eastAsia="en-US"/>
        </w:rPr>
      </w:pPr>
    </w:p>
    <w:p w14:paraId="496C36A0" w14:textId="77777777" w:rsidR="00603928" w:rsidRPr="00110CC2" w:rsidRDefault="00603928">
      <w:pPr>
        <w:tabs>
          <w:tab w:val="left" w:pos="360"/>
        </w:tabs>
        <w:spacing w:before="60" w:after="60"/>
        <w:rPr>
          <w:b/>
          <w:bCs/>
          <w:sz w:val="28"/>
          <w:szCs w:val="28"/>
        </w:rPr>
      </w:pPr>
    </w:p>
    <w:p w14:paraId="57787D94" w14:textId="77777777" w:rsidR="00603928" w:rsidRPr="001F281A" w:rsidRDefault="00603928">
      <w:pPr>
        <w:tabs>
          <w:tab w:val="left" w:pos="360"/>
        </w:tabs>
        <w:spacing w:before="60" w:after="60"/>
        <w:rPr>
          <w:b/>
          <w:bCs/>
        </w:rPr>
      </w:pPr>
    </w:p>
    <w:p w14:paraId="44766E5B" w14:textId="77777777" w:rsidR="00335BD4" w:rsidRPr="001F281A" w:rsidRDefault="00335BD4">
      <w:pPr>
        <w:tabs>
          <w:tab w:val="left" w:pos="360"/>
        </w:tabs>
        <w:spacing w:before="60" w:after="60"/>
        <w:rPr>
          <w:b/>
          <w:bCs/>
        </w:rPr>
      </w:pPr>
    </w:p>
    <w:p w14:paraId="0E747FDD" w14:textId="77777777" w:rsidR="00335BD4" w:rsidRPr="001F281A" w:rsidRDefault="00335BD4">
      <w:pPr>
        <w:tabs>
          <w:tab w:val="left" w:pos="360"/>
        </w:tabs>
        <w:spacing w:before="60" w:after="60"/>
        <w:rPr>
          <w:b/>
          <w:bCs/>
        </w:rPr>
      </w:pPr>
    </w:p>
    <w:p w14:paraId="2659FCDB" w14:textId="77777777" w:rsidR="00335BD4" w:rsidRPr="001F281A" w:rsidRDefault="00335BD4">
      <w:pPr>
        <w:tabs>
          <w:tab w:val="left" w:pos="360"/>
        </w:tabs>
        <w:spacing w:before="60" w:after="60"/>
        <w:rPr>
          <w:b/>
          <w:bCs/>
        </w:rPr>
      </w:pPr>
    </w:p>
    <w:p w14:paraId="6546208B" w14:textId="77777777" w:rsidR="00335BD4" w:rsidRPr="001F281A" w:rsidRDefault="00335BD4">
      <w:pPr>
        <w:tabs>
          <w:tab w:val="left" w:pos="360"/>
        </w:tabs>
        <w:spacing w:before="60" w:after="60"/>
        <w:rPr>
          <w:b/>
          <w:bCs/>
        </w:rPr>
      </w:pPr>
    </w:p>
    <w:p w14:paraId="4E5B5D2C" w14:textId="77777777" w:rsidR="00335BD4" w:rsidRPr="001F281A" w:rsidRDefault="00335BD4">
      <w:pPr>
        <w:tabs>
          <w:tab w:val="left" w:pos="360"/>
        </w:tabs>
        <w:spacing w:before="60" w:after="60"/>
        <w:rPr>
          <w:b/>
          <w:bCs/>
        </w:rPr>
      </w:pPr>
    </w:p>
    <w:p w14:paraId="2212314F" w14:textId="77777777" w:rsidR="00947534" w:rsidRDefault="00947534" w:rsidP="00707D78">
      <w:pPr>
        <w:widowControl/>
        <w:tabs>
          <w:tab w:val="left" w:pos="-1800"/>
          <w:tab w:val="left" w:pos="1080"/>
          <w:tab w:val="left" w:pos="1800"/>
          <w:tab w:val="left" w:pos="6300"/>
        </w:tabs>
        <w:adjustRightInd/>
        <w:spacing w:line="360" w:lineRule="auto"/>
        <w:jc w:val="both"/>
        <w:rPr>
          <w:b/>
          <w:bCs/>
        </w:rPr>
      </w:pPr>
    </w:p>
    <w:p w14:paraId="2EFA72C0" w14:textId="77777777" w:rsidR="00110CC2" w:rsidRDefault="00110CC2" w:rsidP="00707D78">
      <w:pPr>
        <w:widowControl/>
        <w:tabs>
          <w:tab w:val="left" w:pos="-1800"/>
          <w:tab w:val="left" w:pos="1080"/>
          <w:tab w:val="left" w:pos="1800"/>
          <w:tab w:val="left" w:pos="6300"/>
        </w:tabs>
        <w:adjustRightInd/>
        <w:spacing w:line="360" w:lineRule="auto"/>
        <w:jc w:val="both"/>
        <w:rPr>
          <w:b/>
          <w:bCs/>
        </w:rPr>
      </w:pPr>
    </w:p>
    <w:p w14:paraId="5910FB6D" w14:textId="77777777" w:rsidR="00707D78" w:rsidRPr="008B3B68" w:rsidRDefault="00707D78" w:rsidP="00707D78">
      <w:pPr>
        <w:widowControl/>
        <w:tabs>
          <w:tab w:val="left" w:pos="-1800"/>
          <w:tab w:val="left" w:pos="1080"/>
          <w:tab w:val="left" w:pos="1800"/>
          <w:tab w:val="left" w:pos="6300"/>
        </w:tabs>
        <w:adjustRightInd/>
        <w:spacing w:line="360" w:lineRule="auto"/>
        <w:jc w:val="both"/>
      </w:pPr>
      <w:r w:rsidRPr="008B3B68">
        <w:lastRenderedPageBreak/>
        <w:t xml:space="preserve">Il sottoscritto </w:t>
      </w:r>
      <w:r w:rsidR="009846D3" w:rsidRPr="008B3B68">
        <w:fldChar w:fldCharType="begin">
          <w:ffData>
            <w:name w:val="Testo1"/>
            <w:enabled/>
            <w:calcOnExit w:val="0"/>
            <w:textInput/>
          </w:ffData>
        </w:fldChar>
      </w:r>
      <w:r w:rsidR="009846D3" w:rsidRPr="008B3B68">
        <w:instrText xml:space="preserve"> FORMTEXT </w:instrText>
      </w:r>
      <w:r w:rsidR="009846D3" w:rsidRPr="008B3B68">
        <w:fldChar w:fldCharType="separate"/>
      </w:r>
      <w:r w:rsidR="009846D3" w:rsidRPr="008B3B68">
        <w:t> </w:t>
      </w:r>
      <w:r w:rsidR="009846D3" w:rsidRPr="008B3B68">
        <w:t> </w:t>
      </w:r>
      <w:r w:rsidR="009846D3" w:rsidRPr="008B3B68">
        <w:t> </w:t>
      </w:r>
      <w:r w:rsidR="009846D3" w:rsidRPr="008B3B68">
        <w:t> </w:t>
      </w:r>
      <w:r w:rsidR="009846D3" w:rsidRPr="008B3B68">
        <w:t> </w:t>
      </w:r>
      <w:r w:rsidR="009846D3" w:rsidRPr="008B3B68">
        <w:fldChar w:fldCharType="end"/>
      </w:r>
      <w:r w:rsidRPr="008B3B68">
        <w:t xml:space="preserve"> nato il </w:t>
      </w:r>
      <w:r w:rsidR="009846D3" w:rsidRPr="008B3B68">
        <w:fldChar w:fldCharType="begin">
          <w:ffData>
            <w:name w:val="Testo1"/>
            <w:enabled/>
            <w:calcOnExit w:val="0"/>
            <w:textInput/>
          </w:ffData>
        </w:fldChar>
      </w:r>
      <w:r w:rsidR="009846D3" w:rsidRPr="008B3B68">
        <w:instrText xml:space="preserve"> FORMTEXT </w:instrText>
      </w:r>
      <w:r w:rsidR="009846D3" w:rsidRPr="008B3B68">
        <w:fldChar w:fldCharType="separate"/>
      </w:r>
      <w:r w:rsidR="009846D3" w:rsidRPr="008B3B68">
        <w:t> </w:t>
      </w:r>
      <w:r w:rsidR="009846D3" w:rsidRPr="008B3B68">
        <w:t> </w:t>
      </w:r>
      <w:r w:rsidR="009846D3" w:rsidRPr="008B3B68">
        <w:t> </w:t>
      </w:r>
      <w:r w:rsidR="009846D3" w:rsidRPr="008B3B68">
        <w:t> </w:t>
      </w:r>
      <w:r w:rsidR="009846D3" w:rsidRPr="008B3B68">
        <w:t> </w:t>
      </w:r>
      <w:r w:rsidR="009846D3" w:rsidRPr="008B3B68">
        <w:fldChar w:fldCharType="end"/>
      </w:r>
      <w:r w:rsidRPr="008B3B68">
        <w:t xml:space="preserve">a </w:t>
      </w:r>
      <w:r w:rsidRPr="008B3B68">
        <w:rPr>
          <w:color w:val="000000"/>
        </w:rPr>
        <w:fldChar w:fldCharType="begin">
          <w:ffData>
            <w:name w:val="Testo1"/>
            <w:enabled/>
            <w:calcOnExit w:val="0"/>
            <w:textInput/>
          </w:ffData>
        </w:fldChar>
      </w:r>
      <w:r w:rsidRPr="008B3B68">
        <w:rPr>
          <w:color w:val="000000"/>
        </w:rPr>
        <w:instrText xml:space="preserve"> FORMTEXT </w:instrText>
      </w:r>
      <w:r w:rsidRPr="008B3B68">
        <w:rPr>
          <w:color w:val="000000"/>
        </w:rPr>
      </w:r>
      <w:r w:rsidRPr="008B3B68">
        <w:rPr>
          <w:color w:val="000000"/>
        </w:rPr>
        <w:fldChar w:fldCharType="separate"/>
      </w:r>
      <w:r w:rsidRPr="008B3B68">
        <w:rPr>
          <w:color w:val="000000"/>
        </w:rPr>
        <w:t> </w:t>
      </w:r>
      <w:r w:rsidRPr="008B3B68">
        <w:rPr>
          <w:color w:val="000000"/>
        </w:rPr>
        <w:t> </w:t>
      </w:r>
      <w:r w:rsidRPr="008B3B68">
        <w:rPr>
          <w:color w:val="000000"/>
        </w:rPr>
        <w:t> </w:t>
      </w:r>
      <w:r w:rsidRPr="008B3B68">
        <w:rPr>
          <w:color w:val="000000"/>
        </w:rPr>
        <w:t> </w:t>
      </w:r>
      <w:r w:rsidRPr="008B3B68">
        <w:rPr>
          <w:color w:val="000000"/>
        </w:rPr>
        <w:t> </w:t>
      </w:r>
      <w:r w:rsidRPr="008B3B68">
        <w:rPr>
          <w:color w:val="000000"/>
        </w:rPr>
        <w:fldChar w:fldCharType="end"/>
      </w:r>
      <w:r w:rsidRPr="008B3B68">
        <w:t xml:space="preserve"> in qualità di </w:t>
      </w:r>
      <w:r w:rsidRPr="008B3B68">
        <w:rPr>
          <w:color w:val="000000"/>
        </w:rPr>
        <w:fldChar w:fldCharType="begin">
          <w:ffData>
            <w:name w:val="Testo1"/>
            <w:enabled/>
            <w:calcOnExit w:val="0"/>
            <w:textInput/>
          </w:ffData>
        </w:fldChar>
      </w:r>
      <w:r w:rsidRPr="008B3B68">
        <w:rPr>
          <w:color w:val="000000"/>
        </w:rPr>
        <w:instrText xml:space="preserve"> FORMTEXT </w:instrText>
      </w:r>
      <w:r w:rsidRPr="008B3B68">
        <w:rPr>
          <w:color w:val="000000"/>
        </w:rPr>
      </w:r>
      <w:r w:rsidRPr="008B3B68">
        <w:rPr>
          <w:color w:val="000000"/>
        </w:rPr>
        <w:fldChar w:fldCharType="separate"/>
      </w:r>
      <w:r w:rsidRPr="008B3B68">
        <w:rPr>
          <w:noProof/>
          <w:color w:val="000000"/>
        </w:rPr>
        <w:t> </w:t>
      </w:r>
      <w:r w:rsidRPr="008B3B68">
        <w:rPr>
          <w:noProof/>
          <w:color w:val="000000"/>
        </w:rPr>
        <w:t> </w:t>
      </w:r>
      <w:r w:rsidRPr="008B3B68">
        <w:rPr>
          <w:noProof/>
          <w:color w:val="000000"/>
        </w:rPr>
        <w:t> </w:t>
      </w:r>
      <w:r w:rsidRPr="008B3B68">
        <w:rPr>
          <w:noProof/>
          <w:color w:val="000000"/>
        </w:rPr>
        <w:t> </w:t>
      </w:r>
      <w:r w:rsidRPr="008B3B68">
        <w:rPr>
          <w:noProof/>
          <w:color w:val="000000"/>
        </w:rPr>
        <w:t> </w:t>
      </w:r>
      <w:r w:rsidRPr="008B3B68">
        <w:rPr>
          <w:color w:val="000000"/>
        </w:rPr>
        <w:fldChar w:fldCharType="end"/>
      </w:r>
      <w:r w:rsidRPr="008B3B68">
        <w:t xml:space="preserve"> dell’impresa </w:t>
      </w:r>
      <w:r w:rsidRPr="008B3B68">
        <w:rPr>
          <w:color w:val="000000"/>
        </w:rPr>
        <w:fldChar w:fldCharType="begin">
          <w:ffData>
            <w:name w:val="Testo1"/>
            <w:enabled/>
            <w:calcOnExit w:val="0"/>
            <w:textInput/>
          </w:ffData>
        </w:fldChar>
      </w:r>
      <w:r w:rsidRPr="008B3B68">
        <w:rPr>
          <w:color w:val="000000"/>
        </w:rPr>
        <w:instrText xml:space="preserve"> FORMTEXT </w:instrText>
      </w:r>
      <w:r w:rsidRPr="008B3B68">
        <w:rPr>
          <w:color w:val="000000"/>
        </w:rPr>
      </w:r>
      <w:r w:rsidRPr="008B3B68">
        <w:rPr>
          <w:color w:val="000000"/>
        </w:rPr>
        <w:fldChar w:fldCharType="separate"/>
      </w:r>
      <w:r w:rsidRPr="008B3B68">
        <w:rPr>
          <w:noProof/>
          <w:color w:val="000000"/>
        </w:rPr>
        <w:t> </w:t>
      </w:r>
      <w:r w:rsidRPr="008B3B68">
        <w:rPr>
          <w:noProof/>
          <w:color w:val="000000"/>
        </w:rPr>
        <w:t> </w:t>
      </w:r>
      <w:r w:rsidRPr="008B3B68">
        <w:rPr>
          <w:noProof/>
          <w:color w:val="000000"/>
        </w:rPr>
        <w:t> </w:t>
      </w:r>
      <w:r w:rsidRPr="008B3B68">
        <w:rPr>
          <w:noProof/>
          <w:color w:val="000000"/>
        </w:rPr>
        <w:t> </w:t>
      </w:r>
      <w:r w:rsidRPr="008B3B68">
        <w:rPr>
          <w:noProof/>
          <w:color w:val="000000"/>
        </w:rPr>
        <w:t> </w:t>
      </w:r>
      <w:r w:rsidRPr="008B3B68">
        <w:rPr>
          <w:color w:val="000000"/>
        </w:rPr>
        <w:fldChar w:fldCharType="end"/>
      </w:r>
      <w:r w:rsidRPr="008B3B68">
        <w:t xml:space="preserve"> con sede in </w:t>
      </w:r>
      <w:r w:rsidRPr="008B3B68">
        <w:rPr>
          <w:color w:val="000000"/>
        </w:rPr>
        <w:fldChar w:fldCharType="begin">
          <w:ffData>
            <w:name w:val="Testo1"/>
            <w:enabled/>
            <w:calcOnExit w:val="0"/>
            <w:textInput/>
          </w:ffData>
        </w:fldChar>
      </w:r>
      <w:r w:rsidRPr="008B3B68">
        <w:rPr>
          <w:color w:val="000000"/>
        </w:rPr>
        <w:instrText xml:space="preserve"> FORMTEXT </w:instrText>
      </w:r>
      <w:r w:rsidRPr="008B3B68">
        <w:rPr>
          <w:color w:val="000000"/>
        </w:rPr>
      </w:r>
      <w:r w:rsidRPr="008B3B68">
        <w:rPr>
          <w:color w:val="000000"/>
        </w:rPr>
        <w:fldChar w:fldCharType="separate"/>
      </w:r>
      <w:r w:rsidRPr="008B3B68">
        <w:rPr>
          <w:noProof/>
          <w:color w:val="000000"/>
        </w:rPr>
        <w:t> </w:t>
      </w:r>
      <w:r w:rsidRPr="008B3B68">
        <w:rPr>
          <w:noProof/>
          <w:color w:val="000000"/>
        </w:rPr>
        <w:t> </w:t>
      </w:r>
      <w:r w:rsidRPr="008B3B68">
        <w:rPr>
          <w:noProof/>
          <w:color w:val="000000"/>
        </w:rPr>
        <w:t> </w:t>
      </w:r>
      <w:r w:rsidRPr="008B3B68">
        <w:rPr>
          <w:noProof/>
          <w:color w:val="000000"/>
        </w:rPr>
        <w:t> </w:t>
      </w:r>
      <w:r w:rsidRPr="008B3B68">
        <w:rPr>
          <w:noProof/>
          <w:color w:val="000000"/>
        </w:rPr>
        <w:t> </w:t>
      </w:r>
      <w:r w:rsidRPr="008B3B68">
        <w:rPr>
          <w:color w:val="000000"/>
        </w:rPr>
        <w:fldChar w:fldCharType="end"/>
      </w:r>
      <w:r w:rsidRPr="008B3B68">
        <w:t xml:space="preserve"> con codice fiscale n. </w:t>
      </w:r>
      <w:r w:rsidRPr="008B3B68">
        <w:rPr>
          <w:color w:val="000000"/>
        </w:rPr>
        <w:fldChar w:fldCharType="begin">
          <w:ffData>
            <w:name w:val="Testo1"/>
            <w:enabled/>
            <w:calcOnExit w:val="0"/>
            <w:textInput/>
          </w:ffData>
        </w:fldChar>
      </w:r>
      <w:r w:rsidRPr="008B3B68">
        <w:rPr>
          <w:color w:val="000000"/>
        </w:rPr>
        <w:instrText xml:space="preserve"> FORMTEXT </w:instrText>
      </w:r>
      <w:r w:rsidRPr="008B3B68">
        <w:rPr>
          <w:color w:val="000000"/>
        </w:rPr>
      </w:r>
      <w:r w:rsidRPr="008B3B68">
        <w:rPr>
          <w:color w:val="000000"/>
        </w:rPr>
        <w:fldChar w:fldCharType="separate"/>
      </w:r>
      <w:r w:rsidRPr="008B3B68">
        <w:rPr>
          <w:color w:val="000000"/>
        </w:rPr>
        <w:t> </w:t>
      </w:r>
      <w:r w:rsidRPr="008B3B68">
        <w:rPr>
          <w:color w:val="000000"/>
        </w:rPr>
        <w:t> </w:t>
      </w:r>
      <w:r w:rsidRPr="008B3B68">
        <w:rPr>
          <w:color w:val="000000"/>
        </w:rPr>
        <w:t> </w:t>
      </w:r>
      <w:r w:rsidRPr="008B3B68">
        <w:rPr>
          <w:color w:val="000000"/>
        </w:rPr>
        <w:t> </w:t>
      </w:r>
      <w:r w:rsidRPr="008B3B68">
        <w:rPr>
          <w:color w:val="000000"/>
        </w:rPr>
        <w:t> </w:t>
      </w:r>
      <w:r w:rsidRPr="008B3B68">
        <w:rPr>
          <w:color w:val="000000"/>
        </w:rPr>
        <w:fldChar w:fldCharType="end"/>
      </w:r>
      <w:r w:rsidRPr="008B3B68">
        <w:t xml:space="preserve"> con partita IVA n. </w:t>
      </w:r>
      <w:r w:rsidRPr="008B3B68">
        <w:rPr>
          <w:color w:val="000000"/>
        </w:rPr>
        <w:fldChar w:fldCharType="begin">
          <w:ffData>
            <w:name w:val="Testo1"/>
            <w:enabled/>
            <w:calcOnExit w:val="0"/>
            <w:textInput/>
          </w:ffData>
        </w:fldChar>
      </w:r>
      <w:r w:rsidRPr="008B3B68">
        <w:rPr>
          <w:color w:val="000000"/>
        </w:rPr>
        <w:instrText xml:space="preserve"> FORMTEXT </w:instrText>
      </w:r>
      <w:r w:rsidRPr="008B3B68">
        <w:rPr>
          <w:color w:val="000000"/>
        </w:rPr>
      </w:r>
      <w:r w:rsidRPr="008B3B68">
        <w:rPr>
          <w:color w:val="000000"/>
        </w:rPr>
        <w:fldChar w:fldCharType="separate"/>
      </w:r>
      <w:r w:rsidRPr="008B3B68">
        <w:rPr>
          <w:noProof/>
          <w:color w:val="000000"/>
        </w:rPr>
        <w:t> </w:t>
      </w:r>
      <w:r w:rsidRPr="008B3B68">
        <w:rPr>
          <w:noProof/>
          <w:color w:val="000000"/>
        </w:rPr>
        <w:t> </w:t>
      </w:r>
      <w:r w:rsidRPr="008B3B68">
        <w:rPr>
          <w:noProof/>
          <w:color w:val="000000"/>
        </w:rPr>
        <w:t> </w:t>
      </w:r>
      <w:r w:rsidRPr="008B3B68">
        <w:rPr>
          <w:noProof/>
          <w:color w:val="000000"/>
        </w:rPr>
        <w:t> </w:t>
      </w:r>
      <w:r w:rsidRPr="008B3B68">
        <w:rPr>
          <w:noProof/>
          <w:color w:val="000000"/>
        </w:rPr>
        <w:t> </w:t>
      </w:r>
      <w:r w:rsidRPr="008B3B68">
        <w:rPr>
          <w:color w:val="000000"/>
        </w:rPr>
        <w:fldChar w:fldCharType="end"/>
      </w:r>
      <w:r w:rsidRPr="008B3B68">
        <w:t xml:space="preserve"> </w:t>
      </w:r>
    </w:p>
    <w:p w14:paraId="7B8A6FF7" w14:textId="77777777" w:rsidR="00707D78" w:rsidRPr="001F281A" w:rsidRDefault="0023117C" w:rsidP="00707D78">
      <w:pPr>
        <w:keepNext/>
        <w:widowControl/>
        <w:adjustRightInd/>
        <w:spacing w:before="240" w:after="60" w:line="320" w:lineRule="exact"/>
        <w:jc w:val="center"/>
        <w:outlineLvl w:val="3"/>
        <w:rPr>
          <w:b/>
          <w:bCs/>
        </w:rPr>
      </w:pPr>
      <w:r w:rsidRPr="001F281A">
        <w:rPr>
          <w:b/>
          <w:bCs/>
        </w:rPr>
        <w:t>DICHIARA</w:t>
      </w:r>
    </w:p>
    <w:p w14:paraId="08F6621A" w14:textId="77777777" w:rsidR="00707D78" w:rsidRPr="001F281A" w:rsidRDefault="00707D78" w:rsidP="00707D78">
      <w:pPr>
        <w:widowControl/>
        <w:adjustRightInd/>
        <w:spacing w:line="320" w:lineRule="exact"/>
        <w:jc w:val="center"/>
        <w:rPr>
          <w:b/>
          <w:bCs/>
        </w:rPr>
      </w:pPr>
    </w:p>
    <w:p w14:paraId="6F1E2D39" w14:textId="77777777" w:rsidR="00707D78" w:rsidRDefault="00707D78" w:rsidP="00707D78">
      <w:pPr>
        <w:widowControl/>
        <w:adjustRightInd/>
        <w:spacing w:line="360" w:lineRule="auto"/>
        <w:jc w:val="both"/>
      </w:pPr>
      <w:r w:rsidRPr="00C50DEE">
        <w:t xml:space="preserve">Di partecipare </w:t>
      </w:r>
      <w:r w:rsidR="00C50DEE">
        <w:t xml:space="preserve">al </w:t>
      </w:r>
      <w:r w:rsidRPr="00C50DEE">
        <w:t xml:space="preserve"> </w:t>
      </w:r>
      <w:r w:rsidR="00C50DEE" w:rsidRPr="00C50DEE">
        <w:fldChar w:fldCharType="begin">
          <w:ffData>
            <w:name w:val="Controllo1"/>
            <w:enabled/>
            <w:calcOnExit w:val="0"/>
            <w:checkBox>
              <w:sizeAuto/>
              <w:default w:val="0"/>
            </w:checkBox>
          </w:ffData>
        </w:fldChar>
      </w:r>
      <w:r w:rsidR="00C50DEE" w:rsidRPr="00C50DEE">
        <w:instrText xml:space="preserve"> FORMCHECKBOX </w:instrText>
      </w:r>
      <w:r w:rsidR="00AA238E">
        <w:fldChar w:fldCharType="separate"/>
      </w:r>
      <w:r w:rsidR="00C50DEE" w:rsidRPr="00C50DEE">
        <w:fldChar w:fldCharType="end"/>
      </w:r>
      <w:r w:rsidR="00C50DEE">
        <w:t xml:space="preserve"> LOTTO 1 - </w:t>
      </w:r>
      <w:r w:rsidR="00C50DEE" w:rsidRPr="00C50DEE">
        <w:fldChar w:fldCharType="begin">
          <w:ffData>
            <w:name w:val="Controllo1"/>
            <w:enabled/>
            <w:calcOnExit w:val="0"/>
            <w:checkBox>
              <w:sizeAuto/>
              <w:default w:val="0"/>
            </w:checkBox>
          </w:ffData>
        </w:fldChar>
      </w:r>
      <w:r w:rsidR="00C50DEE" w:rsidRPr="00C50DEE">
        <w:instrText xml:space="preserve"> FORMCHECKBOX </w:instrText>
      </w:r>
      <w:r w:rsidR="00AA238E">
        <w:fldChar w:fldCharType="separate"/>
      </w:r>
      <w:r w:rsidR="00C50DEE" w:rsidRPr="00C50DEE">
        <w:fldChar w:fldCharType="end"/>
      </w:r>
      <w:r w:rsidR="00C50DEE">
        <w:t xml:space="preserve"> LOTTO 2 – </w:t>
      </w:r>
      <w:r w:rsidR="00C50DEE" w:rsidRPr="00C50DEE">
        <w:fldChar w:fldCharType="begin">
          <w:ffData>
            <w:name w:val="Controllo1"/>
            <w:enabled/>
            <w:calcOnExit w:val="0"/>
            <w:checkBox>
              <w:sizeAuto/>
              <w:default w:val="0"/>
            </w:checkBox>
          </w:ffData>
        </w:fldChar>
      </w:r>
      <w:r w:rsidR="00C50DEE" w:rsidRPr="00C50DEE">
        <w:instrText xml:space="preserve"> FORMCHECKBOX </w:instrText>
      </w:r>
      <w:r w:rsidR="00AA238E">
        <w:fldChar w:fldCharType="separate"/>
      </w:r>
      <w:r w:rsidR="00C50DEE" w:rsidRPr="00C50DEE">
        <w:fldChar w:fldCharType="end"/>
      </w:r>
      <w:r w:rsidR="00C50DEE">
        <w:t xml:space="preserve"> LOTTO 3 – </w:t>
      </w:r>
      <w:r w:rsidR="00C50DEE" w:rsidRPr="00C50DEE">
        <w:fldChar w:fldCharType="begin">
          <w:ffData>
            <w:name w:val="Controllo1"/>
            <w:enabled/>
            <w:calcOnExit w:val="0"/>
            <w:checkBox>
              <w:sizeAuto/>
              <w:default w:val="0"/>
            </w:checkBox>
          </w:ffData>
        </w:fldChar>
      </w:r>
      <w:r w:rsidR="00C50DEE" w:rsidRPr="00C50DEE">
        <w:instrText xml:space="preserve"> FORMCHECKBOX </w:instrText>
      </w:r>
      <w:r w:rsidR="00AA238E">
        <w:fldChar w:fldCharType="separate"/>
      </w:r>
      <w:r w:rsidR="00C50DEE" w:rsidRPr="00C50DEE">
        <w:fldChar w:fldCharType="end"/>
      </w:r>
      <w:r w:rsidR="00C50DEE">
        <w:t xml:space="preserve"> LOTTO 4 della gara in epigrafe,</w:t>
      </w:r>
    </w:p>
    <w:p w14:paraId="73B9E33B" w14:textId="77777777" w:rsidR="00C50DEE" w:rsidRPr="00C50DEE" w:rsidRDefault="00C50DEE" w:rsidP="00C50DEE">
      <w:pPr>
        <w:widowControl/>
        <w:adjustRightInd/>
        <w:spacing w:line="320" w:lineRule="exact"/>
        <w:ind w:left="567"/>
        <w:jc w:val="both"/>
        <w:rPr>
          <w:b/>
          <w:bCs/>
        </w:rPr>
      </w:pPr>
      <w:r w:rsidRPr="00C50DEE">
        <w:fldChar w:fldCharType="begin">
          <w:ffData>
            <w:name w:val="Controllo1"/>
            <w:enabled/>
            <w:calcOnExit w:val="0"/>
            <w:checkBox>
              <w:sizeAuto/>
              <w:default w:val="0"/>
              <w:checked w:val="0"/>
            </w:checkBox>
          </w:ffData>
        </w:fldChar>
      </w:r>
      <w:bookmarkStart w:id="1" w:name="Controllo1"/>
      <w:r w:rsidRPr="00C50DEE">
        <w:instrText xml:space="preserve"> FORMCHECKBOX </w:instrText>
      </w:r>
      <w:r w:rsidR="00AA238E">
        <w:fldChar w:fldCharType="separate"/>
      </w:r>
      <w:r w:rsidRPr="00C50DEE">
        <w:fldChar w:fldCharType="end"/>
      </w:r>
      <w:bookmarkEnd w:id="1"/>
      <w:r w:rsidRPr="00C50DEE">
        <w:t xml:space="preserve"> </w:t>
      </w:r>
      <w:r w:rsidRPr="00C50DEE">
        <w:rPr>
          <w:b/>
          <w:bCs/>
        </w:rPr>
        <w:t>come impresa singola.</w:t>
      </w:r>
    </w:p>
    <w:p w14:paraId="3D4F54A1" w14:textId="77777777" w:rsidR="00C50DEE" w:rsidRPr="00C50DEE" w:rsidRDefault="00C50DEE" w:rsidP="00C50DEE">
      <w:pPr>
        <w:widowControl/>
        <w:adjustRightInd/>
        <w:spacing w:line="320" w:lineRule="exact"/>
        <w:ind w:left="567"/>
        <w:jc w:val="both"/>
        <w:rPr>
          <w:b/>
          <w:bCs/>
        </w:rPr>
      </w:pPr>
      <w:r w:rsidRPr="00C50DEE">
        <w:rPr>
          <w:b/>
          <w:bCs/>
        </w:rPr>
        <w:t xml:space="preserve">Oppure </w:t>
      </w:r>
    </w:p>
    <w:p w14:paraId="276E8A9E" w14:textId="77777777" w:rsidR="00C50DEE" w:rsidRPr="00C50DEE" w:rsidRDefault="00C50DEE" w:rsidP="00C50DEE">
      <w:pPr>
        <w:widowControl/>
        <w:adjustRightInd/>
        <w:spacing w:line="320" w:lineRule="exact"/>
        <w:ind w:left="567"/>
        <w:jc w:val="both"/>
      </w:pPr>
      <w:r w:rsidRPr="00C50DEE">
        <w:fldChar w:fldCharType="begin">
          <w:ffData>
            <w:name w:val="Controllo6"/>
            <w:enabled/>
            <w:calcOnExit w:val="0"/>
            <w:checkBox>
              <w:sizeAuto/>
              <w:default w:val="0"/>
            </w:checkBox>
          </w:ffData>
        </w:fldChar>
      </w:r>
      <w:bookmarkStart w:id="2" w:name="Controllo6"/>
      <w:r w:rsidRPr="00C50DEE">
        <w:instrText xml:space="preserve"> FORMCHECKBOX </w:instrText>
      </w:r>
      <w:r w:rsidR="00AA238E">
        <w:fldChar w:fldCharType="separate"/>
      </w:r>
      <w:r w:rsidRPr="00C50DEE">
        <w:fldChar w:fldCharType="end"/>
      </w:r>
      <w:bookmarkEnd w:id="2"/>
      <w:r w:rsidRPr="00C50DEE">
        <w:rPr>
          <w:b/>
          <w:bCs/>
        </w:rPr>
        <w:t xml:space="preserve"> come</w:t>
      </w:r>
      <w:r w:rsidRPr="00C50DEE">
        <w:t xml:space="preserve"> </w:t>
      </w:r>
      <w:r w:rsidRPr="00C50DEE">
        <w:rPr>
          <w:b/>
          <w:bCs/>
        </w:rPr>
        <w:t>capogruppo</w:t>
      </w:r>
      <w:r w:rsidRPr="00C50DEE">
        <w:t xml:space="preserve"> di un’associazione temporanea o di un consorzio o di un GEIE</w:t>
      </w:r>
    </w:p>
    <w:p w14:paraId="56C898FA" w14:textId="77777777" w:rsidR="00C50DEE" w:rsidRPr="00C50DEE" w:rsidRDefault="00C50DEE" w:rsidP="00C50DEE">
      <w:pPr>
        <w:widowControl/>
        <w:adjustRightInd/>
        <w:spacing w:line="320" w:lineRule="exact"/>
        <w:ind w:left="567"/>
        <w:jc w:val="both"/>
      </w:pPr>
      <w:r w:rsidRPr="00C50DEE">
        <w:rPr>
          <w:i/>
          <w:iCs/>
        </w:rPr>
        <w:t>già costituito</w:t>
      </w:r>
      <w:r w:rsidRPr="00C50DEE">
        <w:t xml:space="preserve"> fra le seguenti imprese </w:t>
      </w:r>
      <w:r w:rsidRPr="00C50DEE">
        <w:fldChar w:fldCharType="begin">
          <w:ffData>
            <w:name w:val="Testo1"/>
            <w:enabled/>
            <w:calcOnExit w:val="0"/>
            <w:textInput/>
          </w:ffData>
        </w:fldChar>
      </w:r>
      <w:r w:rsidRPr="00C50DEE">
        <w:instrText xml:space="preserve"> FORMTEXT </w:instrText>
      </w:r>
      <w:r w:rsidRPr="00C50DEE">
        <w:fldChar w:fldCharType="separate"/>
      </w:r>
      <w:r w:rsidRPr="00C50DEE">
        <w:t> </w:t>
      </w:r>
      <w:r w:rsidRPr="00C50DEE">
        <w:t> </w:t>
      </w:r>
      <w:r w:rsidRPr="00C50DEE">
        <w:t> </w:t>
      </w:r>
      <w:r w:rsidRPr="00C50DEE">
        <w:t> </w:t>
      </w:r>
      <w:r w:rsidRPr="00C50DEE">
        <w:t> </w:t>
      </w:r>
      <w:r w:rsidRPr="00C50DEE">
        <w:fldChar w:fldCharType="end"/>
      </w:r>
    </w:p>
    <w:p w14:paraId="68A196E5" w14:textId="77777777" w:rsidR="00C50DEE" w:rsidRPr="00C50DEE" w:rsidRDefault="00C50DEE" w:rsidP="00C50DEE">
      <w:pPr>
        <w:widowControl/>
        <w:adjustRightInd/>
        <w:spacing w:line="320" w:lineRule="exact"/>
        <w:ind w:left="567"/>
        <w:jc w:val="both"/>
        <w:rPr>
          <w:b/>
          <w:bCs/>
        </w:rPr>
      </w:pPr>
      <w:r w:rsidRPr="00C50DEE">
        <w:rPr>
          <w:b/>
          <w:bCs/>
        </w:rPr>
        <w:t xml:space="preserve">Oppure </w:t>
      </w:r>
    </w:p>
    <w:p w14:paraId="1A26B47F" w14:textId="77777777" w:rsidR="00C50DEE" w:rsidRPr="00C50DEE" w:rsidRDefault="00C50DEE" w:rsidP="00C50DEE">
      <w:pPr>
        <w:widowControl/>
        <w:adjustRightInd/>
        <w:spacing w:line="320" w:lineRule="exact"/>
        <w:ind w:left="567"/>
        <w:jc w:val="both"/>
      </w:pPr>
      <w:r w:rsidRPr="00C50DEE">
        <w:fldChar w:fldCharType="begin">
          <w:ffData>
            <w:name w:val="Controllo2"/>
            <w:enabled/>
            <w:calcOnExit w:val="0"/>
            <w:checkBox>
              <w:sizeAuto/>
              <w:default w:val="0"/>
            </w:checkBox>
          </w:ffData>
        </w:fldChar>
      </w:r>
      <w:bookmarkStart w:id="3" w:name="Controllo2"/>
      <w:r w:rsidRPr="00C50DEE">
        <w:instrText xml:space="preserve"> FORMCHECKBOX </w:instrText>
      </w:r>
      <w:r w:rsidR="00AA238E">
        <w:fldChar w:fldCharType="separate"/>
      </w:r>
      <w:r w:rsidRPr="00C50DEE">
        <w:fldChar w:fldCharType="end"/>
      </w:r>
      <w:bookmarkEnd w:id="3"/>
      <w:r w:rsidRPr="00C50DEE">
        <w:t xml:space="preserve"> </w:t>
      </w:r>
      <w:r w:rsidRPr="00C50DEE">
        <w:rPr>
          <w:b/>
          <w:bCs/>
        </w:rPr>
        <w:t>come</w:t>
      </w:r>
      <w:r w:rsidRPr="00C50DEE">
        <w:t xml:space="preserve"> </w:t>
      </w:r>
      <w:r w:rsidRPr="00C50DEE">
        <w:rPr>
          <w:b/>
          <w:bCs/>
        </w:rPr>
        <w:t>capogruppo</w:t>
      </w:r>
      <w:r w:rsidRPr="00C50DEE">
        <w:t xml:space="preserve"> di un’associazione temporanea o di un consorzio o di un GEIE </w:t>
      </w:r>
    </w:p>
    <w:p w14:paraId="59E735CA" w14:textId="77777777" w:rsidR="00C50DEE" w:rsidRPr="00C50DEE" w:rsidRDefault="00C50DEE" w:rsidP="00C50DEE">
      <w:pPr>
        <w:widowControl/>
        <w:adjustRightInd/>
        <w:spacing w:line="320" w:lineRule="exact"/>
        <w:ind w:left="567"/>
        <w:jc w:val="both"/>
      </w:pPr>
      <w:r w:rsidRPr="00C50DEE">
        <w:rPr>
          <w:i/>
          <w:iCs/>
        </w:rPr>
        <w:t xml:space="preserve">     da costituirsi</w:t>
      </w:r>
      <w:r w:rsidRPr="00C50DEE">
        <w:t xml:space="preserve"> fra le seguenti imprese: </w:t>
      </w:r>
      <w:r w:rsidRPr="00C50DEE">
        <w:fldChar w:fldCharType="begin">
          <w:ffData>
            <w:name w:val="Testo1"/>
            <w:enabled/>
            <w:calcOnExit w:val="0"/>
            <w:textInput/>
          </w:ffData>
        </w:fldChar>
      </w:r>
      <w:r w:rsidRPr="00C50DEE">
        <w:instrText xml:space="preserve"> FORMTEXT </w:instrText>
      </w:r>
      <w:r w:rsidRPr="00C50DEE">
        <w:fldChar w:fldCharType="separate"/>
      </w:r>
      <w:r w:rsidRPr="00C50DEE">
        <w:t> </w:t>
      </w:r>
      <w:r w:rsidRPr="00C50DEE">
        <w:t> </w:t>
      </w:r>
      <w:r w:rsidRPr="00C50DEE">
        <w:t> </w:t>
      </w:r>
      <w:r w:rsidRPr="00C50DEE">
        <w:t> </w:t>
      </w:r>
      <w:r w:rsidRPr="00C50DEE">
        <w:t> </w:t>
      </w:r>
      <w:r w:rsidRPr="00C50DEE">
        <w:fldChar w:fldCharType="end"/>
      </w:r>
    </w:p>
    <w:p w14:paraId="1607756E" w14:textId="77777777" w:rsidR="00C50DEE" w:rsidRPr="00C50DEE" w:rsidRDefault="00C50DEE" w:rsidP="00C50DEE">
      <w:pPr>
        <w:widowControl/>
        <w:adjustRightInd/>
        <w:spacing w:line="320" w:lineRule="exact"/>
        <w:ind w:left="567"/>
        <w:jc w:val="both"/>
        <w:rPr>
          <w:b/>
          <w:bCs/>
        </w:rPr>
      </w:pPr>
      <w:r w:rsidRPr="00C50DEE">
        <w:rPr>
          <w:b/>
          <w:bCs/>
        </w:rPr>
        <w:t xml:space="preserve">Oppure </w:t>
      </w:r>
    </w:p>
    <w:p w14:paraId="3730B7C8" w14:textId="77777777" w:rsidR="00C50DEE" w:rsidRPr="00C50DEE" w:rsidRDefault="00C50DEE" w:rsidP="00C50DEE">
      <w:pPr>
        <w:widowControl/>
        <w:adjustRightInd/>
        <w:spacing w:line="320" w:lineRule="exact"/>
        <w:ind w:left="567"/>
        <w:jc w:val="both"/>
      </w:pPr>
      <w:r w:rsidRPr="00C50DEE">
        <w:fldChar w:fldCharType="begin">
          <w:ffData>
            <w:name w:val=""/>
            <w:enabled/>
            <w:calcOnExit w:val="0"/>
            <w:checkBox>
              <w:sizeAuto/>
              <w:default w:val="0"/>
            </w:checkBox>
          </w:ffData>
        </w:fldChar>
      </w:r>
      <w:r w:rsidRPr="00C50DEE">
        <w:instrText xml:space="preserve"> FORMCHECKBOX </w:instrText>
      </w:r>
      <w:r w:rsidR="00AA238E">
        <w:fldChar w:fldCharType="separate"/>
      </w:r>
      <w:r w:rsidRPr="00C50DEE">
        <w:fldChar w:fldCharType="end"/>
      </w:r>
      <w:r w:rsidRPr="00C50DEE">
        <w:rPr>
          <w:b/>
          <w:bCs/>
        </w:rPr>
        <w:t xml:space="preserve">  come</w:t>
      </w:r>
      <w:r w:rsidRPr="00C50DEE">
        <w:t xml:space="preserve"> </w:t>
      </w:r>
      <w:r w:rsidRPr="00C50DEE">
        <w:rPr>
          <w:b/>
          <w:bCs/>
        </w:rPr>
        <w:t>mandante</w:t>
      </w:r>
      <w:r w:rsidRPr="00C50DEE">
        <w:t xml:space="preserve"> di una associazione temporanea o di un consorzio o di un GEIE </w:t>
      </w:r>
    </w:p>
    <w:p w14:paraId="63073DAF" w14:textId="77777777" w:rsidR="00C50DEE" w:rsidRPr="00C50DEE" w:rsidRDefault="00C50DEE" w:rsidP="00C50DEE">
      <w:pPr>
        <w:widowControl/>
        <w:adjustRightInd/>
        <w:spacing w:line="320" w:lineRule="exact"/>
        <w:ind w:left="567"/>
        <w:jc w:val="both"/>
      </w:pPr>
      <w:r w:rsidRPr="00C50DEE">
        <w:rPr>
          <w:i/>
          <w:iCs/>
        </w:rPr>
        <w:t>già costituito</w:t>
      </w:r>
      <w:r w:rsidRPr="00C50DEE">
        <w:t xml:space="preserve"> fra le imprese: </w:t>
      </w:r>
      <w:r w:rsidRPr="00C50DEE">
        <w:fldChar w:fldCharType="begin">
          <w:ffData>
            <w:name w:val="Testo1"/>
            <w:enabled/>
            <w:calcOnExit w:val="0"/>
            <w:textInput/>
          </w:ffData>
        </w:fldChar>
      </w:r>
      <w:r w:rsidRPr="00C50DEE">
        <w:instrText xml:space="preserve"> FORMTEXT </w:instrText>
      </w:r>
      <w:r w:rsidRPr="00C50DEE">
        <w:fldChar w:fldCharType="separate"/>
      </w:r>
      <w:r w:rsidRPr="00C50DEE">
        <w:t> </w:t>
      </w:r>
      <w:r w:rsidRPr="00C50DEE">
        <w:t> </w:t>
      </w:r>
      <w:r w:rsidRPr="00C50DEE">
        <w:t> </w:t>
      </w:r>
      <w:r w:rsidRPr="00C50DEE">
        <w:t> </w:t>
      </w:r>
      <w:r w:rsidRPr="00C50DEE">
        <w:t> </w:t>
      </w:r>
      <w:r w:rsidRPr="00C50DEE">
        <w:fldChar w:fldCharType="end"/>
      </w:r>
    </w:p>
    <w:p w14:paraId="27D64E19" w14:textId="77777777" w:rsidR="00C50DEE" w:rsidRPr="00C50DEE" w:rsidRDefault="00C50DEE" w:rsidP="00C50DEE">
      <w:pPr>
        <w:widowControl/>
        <w:adjustRightInd/>
        <w:spacing w:line="320" w:lineRule="exact"/>
        <w:ind w:left="567"/>
        <w:jc w:val="both"/>
        <w:rPr>
          <w:b/>
          <w:bCs/>
        </w:rPr>
      </w:pPr>
      <w:r w:rsidRPr="00C50DEE">
        <w:rPr>
          <w:b/>
          <w:bCs/>
        </w:rPr>
        <w:t xml:space="preserve">Oppure </w:t>
      </w:r>
    </w:p>
    <w:p w14:paraId="637EE1A8" w14:textId="77777777" w:rsidR="00C50DEE" w:rsidRPr="00C50DEE" w:rsidRDefault="00C50DEE" w:rsidP="00C50DEE">
      <w:pPr>
        <w:widowControl/>
        <w:adjustRightInd/>
        <w:spacing w:line="320" w:lineRule="exact"/>
        <w:ind w:left="567"/>
        <w:jc w:val="both"/>
      </w:pPr>
      <w:r w:rsidRPr="00C50DEE">
        <w:fldChar w:fldCharType="begin">
          <w:ffData>
            <w:name w:val="Controllo6"/>
            <w:enabled/>
            <w:calcOnExit w:val="0"/>
            <w:checkBox>
              <w:sizeAuto/>
              <w:default w:val="0"/>
            </w:checkBox>
          </w:ffData>
        </w:fldChar>
      </w:r>
      <w:r w:rsidRPr="00C50DEE">
        <w:instrText xml:space="preserve"> FORMCHECKBOX </w:instrText>
      </w:r>
      <w:r w:rsidR="00AA238E">
        <w:fldChar w:fldCharType="separate"/>
      </w:r>
      <w:r w:rsidRPr="00C50DEE">
        <w:fldChar w:fldCharType="end"/>
      </w:r>
      <w:r w:rsidRPr="00C50DEE">
        <w:rPr>
          <w:b/>
          <w:bCs/>
        </w:rPr>
        <w:t xml:space="preserve">  come</w:t>
      </w:r>
      <w:r w:rsidRPr="00C50DEE">
        <w:t xml:space="preserve"> </w:t>
      </w:r>
      <w:r w:rsidRPr="00C50DEE">
        <w:rPr>
          <w:b/>
          <w:bCs/>
        </w:rPr>
        <w:t>mandante</w:t>
      </w:r>
      <w:r w:rsidRPr="00C50DEE">
        <w:t xml:space="preserve"> di una associazione temporanea o di un consorzio o di un GEIE </w:t>
      </w:r>
    </w:p>
    <w:p w14:paraId="15A3DC4D" w14:textId="77777777" w:rsidR="00C50DEE" w:rsidRPr="00C50DEE" w:rsidRDefault="00C50DEE" w:rsidP="00C50DEE">
      <w:pPr>
        <w:widowControl/>
        <w:adjustRightInd/>
        <w:spacing w:line="320" w:lineRule="exact"/>
        <w:ind w:left="567"/>
        <w:jc w:val="both"/>
      </w:pPr>
      <w:r w:rsidRPr="00C50DEE">
        <w:rPr>
          <w:i/>
          <w:iCs/>
        </w:rPr>
        <w:t>da costituirsi</w:t>
      </w:r>
      <w:r w:rsidRPr="00C50DEE">
        <w:t xml:space="preserve"> fra le seguenti imprese: </w:t>
      </w:r>
      <w:r w:rsidRPr="00C50DEE">
        <w:fldChar w:fldCharType="begin">
          <w:ffData>
            <w:name w:val="Testo1"/>
            <w:enabled/>
            <w:calcOnExit w:val="0"/>
            <w:textInput/>
          </w:ffData>
        </w:fldChar>
      </w:r>
      <w:r w:rsidRPr="00C50DEE">
        <w:instrText xml:space="preserve"> FORMTEXT </w:instrText>
      </w:r>
      <w:r w:rsidRPr="00C50DEE">
        <w:fldChar w:fldCharType="separate"/>
      </w:r>
      <w:r w:rsidRPr="00C50DEE">
        <w:t> </w:t>
      </w:r>
      <w:r w:rsidRPr="00C50DEE">
        <w:t> </w:t>
      </w:r>
      <w:r w:rsidRPr="00C50DEE">
        <w:t> </w:t>
      </w:r>
      <w:r w:rsidRPr="00C50DEE">
        <w:t> </w:t>
      </w:r>
      <w:r w:rsidRPr="00C50DEE">
        <w:t> </w:t>
      </w:r>
      <w:r w:rsidRPr="00C50DEE">
        <w:fldChar w:fldCharType="end"/>
      </w:r>
    </w:p>
    <w:p w14:paraId="4A472986" w14:textId="77777777" w:rsidR="007079F2" w:rsidRDefault="00707D78" w:rsidP="001F281A">
      <w:pPr>
        <w:widowControl/>
        <w:adjustRightInd/>
        <w:spacing w:line="320" w:lineRule="exact"/>
        <w:ind w:left="567"/>
        <w:jc w:val="both"/>
        <w:rPr>
          <w:color w:val="000000"/>
        </w:rPr>
      </w:pPr>
      <w:r w:rsidRPr="001F281A">
        <w:rPr>
          <w:b/>
          <w:bCs/>
        </w:rPr>
        <w:t>da</w:t>
      </w:r>
      <w:r w:rsidRPr="001F281A">
        <w:t xml:space="preserve"> </w:t>
      </w:r>
      <w:r w:rsidRPr="001F281A">
        <w:rPr>
          <w:b/>
          <w:bCs/>
        </w:rPr>
        <w:t>costituirsi</w:t>
      </w:r>
      <w:r w:rsidRPr="001F281A">
        <w:t xml:space="preserve"> fra le seguenti imprese: </w:t>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p w14:paraId="2710D252" w14:textId="77777777" w:rsidR="00C50DEE" w:rsidRPr="001F281A" w:rsidRDefault="00C50DEE" w:rsidP="001F281A">
      <w:pPr>
        <w:widowControl/>
        <w:adjustRightInd/>
        <w:spacing w:line="320" w:lineRule="exact"/>
        <w:ind w:left="567"/>
        <w:jc w:val="both"/>
        <w:rPr>
          <w:color w:val="000000"/>
        </w:rPr>
      </w:pPr>
    </w:p>
    <w:p w14:paraId="4B61690F" w14:textId="77777777" w:rsidR="00C50DEE" w:rsidRPr="00C50DEE" w:rsidRDefault="00C50DEE" w:rsidP="00C50DEE">
      <w:pPr>
        <w:spacing w:line="360" w:lineRule="auto"/>
        <w:jc w:val="both"/>
        <w:rPr>
          <w:i/>
          <w:iCs/>
        </w:rPr>
      </w:pPr>
      <w:r w:rsidRPr="00C50DEE">
        <w:t>In caso di</w:t>
      </w:r>
      <w:r w:rsidRPr="00C50DEE">
        <w:rPr>
          <w:i/>
          <w:iCs/>
        </w:rPr>
        <w:t xml:space="preserve"> RTI costituiti o costituendi </w:t>
      </w:r>
      <w:r w:rsidRPr="00C50DEE">
        <w:t>dichiarano che la</w:t>
      </w:r>
      <w:r w:rsidR="001B6E2F">
        <w:t xml:space="preserve"> </w:t>
      </w:r>
      <w:r w:rsidRPr="00C50DEE">
        <w:t>parte</w:t>
      </w:r>
      <w:r w:rsidR="001B6E2F">
        <w:t xml:space="preserve"> </w:t>
      </w:r>
      <w:r w:rsidRPr="00C50DEE">
        <w:t>delle</w:t>
      </w:r>
      <w:r w:rsidR="001B6E2F">
        <w:t xml:space="preserve"> </w:t>
      </w:r>
      <w:r w:rsidRPr="00C50DEE">
        <w:t>prestazioni</w:t>
      </w:r>
      <w:r w:rsidR="001B6E2F">
        <w:t xml:space="preserve"> </w:t>
      </w:r>
      <w:r w:rsidRPr="00C50DEE">
        <w:t>contrattuali</w:t>
      </w:r>
      <w:r w:rsidR="001B6E2F">
        <w:t xml:space="preserve"> </w:t>
      </w:r>
      <w:r w:rsidRPr="00C50DEE">
        <w:t>che</w:t>
      </w:r>
      <w:r w:rsidR="001B6E2F">
        <w:t xml:space="preserve"> </w:t>
      </w:r>
      <w:r w:rsidRPr="00C50DEE">
        <w:t>ciascun</w:t>
      </w:r>
      <w:r w:rsidR="001B6E2F">
        <w:t xml:space="preserve"> </w:t>
      </w:r>
      <w:r w:rsidRPr="00C50DEE">
        <w:t>operatore economico</w:t>
      </w:r>
      <w:r w:rsidR="001B6E2F">
        <w:t xml:space="preserve"> </w:t>
      </w:r>
      <w:r w:rsidRPr="00C50DEE">
        <w:t>raggruppato</w:t>
      </w:r>
      <w:r w:rsidR="001B6E2F">
        <w:t xml:space="preserve"> </w:t>
      </w:r>
      <w:r w:rsidRPr="00C50DEE">
        <w:t>e/o</w:t>
      </w:r>
      <w:r w:rsidR="001B6E2F">
        <w:t xml:space="preserve"> </w:t>
      </w:r>
      <w:r w:rsidRPr="00C50DEE">
        <w:t>raggruppando,</w:t>
      </w:r>
      <w:r w:rsidR="001B6E2F">
        <w:t xml:space="preserve"> </w:t>
      </w:r>
      <w:r w:rsidRPr="00C50DEE">
        <w:t>ai</w:t>
      </w:r>
      <w:r w:rsidR="001B6E2F">
        <w:t xml:space="preserve"> </w:t>
      </w:r>
      <w:r w:rsidRPr="00C50DEE">
        <w:t>sensi dell’art.68 del D.Lgs.</w:t>
      </w:r>
      <w:r w:rsidR="001B6E2F">
        <w:t xml:space="preserve"> </w:t>
      </w:r>
      <w:r w:rsidRPr="00C50DEE">
        <w:t>n. 36/2023</w:t>
      </w:r>
      <w:r w:rsidR="001B6E2F">
        <w:t xml:space="preserve"> </w:t>
      </w:r>
      <w:r w:rsidRPr="00C50DEE">
        <w:t>assume</w:t>
      </w:r>
      <w:r w:rsidR="001B6E2F">
        <w:t xml:space="preserve"> </w:t>
      </w:r>
      <w:r w:rsidRPr="00C50DEE">
        <w:t>all’interno del R.T.I.</w:t>
      </w:r>
      <w:r w:rsidR="001B6E2F">
        <w:t xml:space="preserve"> </w:t>
      </w:r>
      <w:r w:rsidRPr="00C50DEE">
        <w:t>nella</w:t>
      </w:r>
      <w:r w:rsidR="001B6E2F">
        <w:t xml:space="preserve"> </w:t>
      </w:r>
      <w:r w:rsidRPr="00C50DEE">
        <w:t>seguente misura:</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28"/>
        <w:gridCol w:w="3412"/>
        <w:gridCol w:w="3260"/>
      </w:tblGrid>
      <w:tr w:rsidR="004F7552" w:rsidRPr="004F7552" w14:paraId="5720BDC3" w14:textId="77777777" w:rsidTr="00C50DEE">
        <w:trPr>
          <w:trHeight w:val="1240"/>
        </w:trPr>
        <w:tc>
          <w:tcPr>
            <w:tcW w:w="1668" w:type="dxa"/>
            <w:shd w:val="clear" w:color="auto" w:fill="auto"/>
            <w:hideMark/>
          </w:tcPr>
          <w:p w14:paraId="7308330C" w14:textId="77777777" w:rsidR="004F7552" w:rsidRPr="004F7552" w:rsidRDefault="004F7552" w:rsidP="004F7552">
            <w:pPr>
              <w:spacing w:line="360" w:lineRule="auto"/>
              <w:jc w:val="both"/>
              <w:rPr>
                <w:b/>
                <w:bCs/>
              </w:rPr>
            </w:pPr>
            <w:r w:rsidRPr="004F7552">
              <w:rPr>
                <w:b/>
                <w:bCs/>
              </w:rPr>
              <w:t>Mandatario/Mandante</w:t>
            </w:r>
          </w:p>
        </w:tc>
        <w:tc>
          <w:tcPr>
            <w:tcW w:w="2428" w:type="dxa"/>
            <w:shd w:val="clear" w:color="auto" w:fill="auto"/>
            <w:hideMark/>
          </w:tcPr>
          <w:p w14:paraId="1C9B41F5" w14:textId="77777777" w:rsidR="004F7552" w:rsidRPr="004F7552" w:rsidRDefault="004F7552" w:rsidP="004F7552">
            <w:pPr>
              <w:spacing w:line="360" w:lineRule="auto"/>
              <w:jc w:val="both"/>
              <w:rPr>
                <w:b/>
                <w:bCs/>
              </w:rPr>
            </w:pPr>
            <w:r w:rsidRPr="004F7552">
              <w:rPr>
                <w:b/>
                <w:bCs/>
              </w:rPr>
              <w:t xml:space="preserve">Attività o servizio di competenza </w:t>
            </w:r>
          </w:p>
        </w:tc>
        <w:tc>
          <w:tcPr>
            <w:tcW w:w="3412" w:type="dxa"/>
            <w:shd w:val="clear" w:color="auto" w:fill="auto"/>
            <w:hideMark/>
          </w:tcPr>
          <w:p w14:paraId="0B3E0B61" w14:textId="77777777" w:rsidR="004F7552" w:rsidRPr="004F7552" w:rsidRDefault="004F7552" w:rsidP="004F7552">
            <w:pPr>
              <w:spacing w:line="360" w:lineRule="auto"/>
              <w:jc w:val="both"/>
              <w:rPr>
                <w:b/>
                <w:bCs/>
              </w:rPr>
            </w:pPr>
            <w:r w:rsidRPr="004F7552">
              <w:rPr>
                <w:b/>
                <w:bCs/>
              </w:rPr>
              <w:t>% dell’attività o</w:t>
            </w:r>
            <w:r w:rsidR="001B6E2F">
              <w:rPr>
                <w:b/>
                <w:bCs/>
              </w:rPr>
              <w:t xml:space="preserve"> </w:t>
            </w:r>
            <w:r w:rsidRPr="004F7552">
              <w:rPr>
                <w:b/>
                <w:bCs/>
              </w:rPr>
              <w:t>servizio di competenza</w:t>
            </w:r>
            <w:r w:rsidR="001B6E2F">
              <w:rPr>
                <w:b/>
                <w:bCs/>
              </w:rPr>
              <w:t xml:space="preserve"> </w:t>
            </w:r>
            <w:r w:rsidRPr="004F7552">
              <w:rPr>
                <w:b/>
                <w:bCs/>
              </w:rPr>
              <w:t>rispetto alla</w:t>
            </w:r>
            <w:r w:rsidR="001B6E2F">
              <w:rPr>
                <w:b/>
                <w:bCs/>
              </w:rPr>
              <w:t xml:space="preserve"> </w:t>
            </w:r>
            <w:r w:rsidRPr="004F7552">
              <w:rPr>
                <w:b/>
                <w:bCs/>
              </w:rPr>
              <w:t>complessiva</w:t>
            </w:r>
            <w:r w:rsidR="001B6E2F">
              <w:rPr>
                <w:b/>
                <w:bCs/>
              </w:rPr>
              <w:t xml:space="preserve"> </w:t>
            </w:r>
            <w:r w:rsidRPr="004F7552">
              <w:rPr>
                <w:b/>
                <w:bCs/>
              </w:rPr>
              <w:t>esecuzione di detta attività o servizi</w:t>
            </w:r>
          </w:p>
        </w:tc>
        <w:tc>
          <w:tcPr>
            <w:tcW w:w="3260" w:type="dxa"/>
            <w:shd w:val="clear" w:color="auto" w:fill="auto"/>
            <w:hideMark/>
          </w:tcPr>
          <w:p w14:paraId="664744A1" w14:textId="77777777" w:rsidR="004F7552" w:rsidRPr="004F7552" w:rsidRDefault="004F7552" w:rsidP="004F7552">
            <w:pPr>
              <w:spacing w:line="360" w:lineRule="auto"/>
              <w:jc w:val="both"/>
              <w:rPr>
                <w:b/>
                <w:bCs/>
              </w:rPr>
            </w:pPr>
            <w:r w:rsidRPr="004F7552">
              <w:rPr>
                <w:b/>
                <w:bCs/>
              </w:rPr>
              <w:t>% dell’attività o servizio</w:t>
            </w:r>
            <w:r w:rsidR="001B6E2F">
              <w:rPr>
                <w:b/>
                <w:bCs/>
              </w:rPr>
              <w:t xml:space="preserve"> </w:t>
            </w:r>
            <w:r w:rsidRPr="004F7552">
              <w:rPr>
                <w:b/>
                <w:bCs/>
              </w:rPr>
              <w:t>di competenza rispetto</w:t>
            </w:r>
            <w:r w:rsidR="001B6E2F">
              <w:rPr>
                <w:b/>
                <w:bCs/>
              </w:rPr>
              <w:t xml:space="preserve"> </w:t>
            </w:r>
            <w:r w:rsidRPr="004F7552">
              <w:rPr>
                <w:b/>
                <w:bCs/>
              </w:rPr>
              <w:t>all’intero oggetto dell’affidamento</w:t>
            </w:r>
          </w:p>
        </w:tc>
      </w:tr>
      <w:tr w:rsidR="004F7552" w:rsidRPr="004F7552" w14:paraId="1A04DF80" w14:textId="77777777" w:rsidTr="00C50DEE">
        <w:trPr>
          <w:trHeight w:val="310"/>
        </w:trPr>
        <w:tc>
          <w:tcPr>
            <w:tcW w:w="1668" w:type="dxa"/>
            <w:shd w:val="clear" w:color="auto" w:fill="auto"/>
            <w:hideMark/>
          </w:tcPr>
          <w:p w14:paraId="1E1CC38C"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428" w:type="dxa"/>
            <w:shd w:val="clear" w:color="auto" w:fill="auto"/>
            <w:noWrap/>
            <w:hideMark/>
          </w:tcPr>
          <w:p w14:paraId="5086A64E"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3412" w:type="dxa"/>
            <w:shd w:val="clear" w:color="auto" w:fill="auto"/>
            <w:noWrap/>
            <w:hideMark/>
          </w:tcPr>
          <w:p w14:paraId="58A6CD02"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3260" w:type="dxa"/>
            <w:shd w:val="clear" w:color="auto" w:fill="auto"/>
            <w:noWrap/>
            <w:hideMark/>
          </w:tcPr>
          <w:p w14:paraId="1213BB4B"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r>
      <w:tr w:rsidR="004F7552" w:rsidRPr="004F7552" w14:paraId="37B6268E" w14:textId="77777777" w:rsidTr="00C50DEE">
        <w:trPr>
          <w:trHeight w:val="310"/>
        </w:trPr>
        <w:tc>
          <w:tcPr>
            <w:tcW w:w="1668" w:type="dxa"/>
            <w:shd w:val="clear" w:color="auto" w:fill="auto"/>
            <w:hideMark/>
          </w:tcPr>
          <w:p w14:paraId="47FEEE44"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428" w:type="dxa"/>
            <w:shd w:val="clear" w:color="auto" w:fill="auto"/>
            <w:noWrap/>
            <w:hideMark/>
          </w:tcPr>
          <w:p w14:paraId="1A078C75"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3412" w:type="dxa"/>
            <w:shd w:val="clear" w:color="auto" w:fill="auto"/>
            <w:noWrap/>
            <w:hideMark/>
          </w:tcPr>
          <w:p w14:paraId="2EA4319B"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3260" w:type="dxa"/>
            <w:shd w:val="clear" w:color="auto" w:fill="auto"/>
            <w:noWrap/>
            <w:hideMark/>
          </w:tcPr>
          <w:p w14:paraId="6C0FDDA0"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r>
      <w:tr w:rsidR="004F7552" w:rsidRPr="004F7552" w14:paraId="4EDE7511" w14:textId="77777777" w:rsidTr="00C50DEE">
        <w:trPr>
          <w:trHeight w:val="310"/>
        </w:trPr>
        <w:tc>
          <w:tcPr>
            <w:tcW w:w="1668" w:type="dxa"/>
            <w:shd w:val="clear" w:color="auto" w:fill="auto"/>
            <w:noWrap/>
            <w:hideMark/>
          </w:tcPr>
          <w:p w14:paraId="61F1F0EC"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428" w:type="dxa"/>
            <w:shd w:val="clear" w:color="auto" w:fill="auto"/>
            <w:noWrap/>
            <w:hideMark/>
          </w:tcPr>
          <w:p w14:paraId="19B477B0"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3412" w:type="dxa"/>
            <w:shd w:val="clear" w:color="auto" w:fill="auto"/>
            <w:noWrap/>
            <w:hideMark/>
          </w:tcPr>
          <w:p w14:paraId="3B604845"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3260" w:type="dxa"/>
            <w:shd w:val="clear" w:color="auto" w:fill="auto"/>
            <w:noWrap/>
            <w:hideMark/>
          </w:tcPr>
          <w:p w14:paraId="77C154C8"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r>
      <w:tr w:rsidR="004F7552" w:rsidRPr="004F7552" w14:paraId="1BA4C5C8" w14:textId="77777777" w:rsidTr="00C50DEE">
        <w:trPr>
          <w:trHeight w:val="310"/>
        </w:trPr>
        <w:tc>
          <w:tcPr>
            <w:tcW w:w="1668" w:type="dxa"/>
            <w:shd w:val="clear" w:color="auto" w:fill="auto"/>
            <w:noWrap/>
            <w:hideMark/>
          </w:tcPr>
          <w:p w14:paraId="473DE31E"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428" w:type="dxa"/>
            <w:shd w:val="clear" w:color="auto" w:fill="auto"/>
            <w:noWrap/>
            <w:hideMark/>
          </w:tcPr>
          <w:p w14:paraId="2C3EDCDA"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3412" w:type="dxa"/>
            <w:shd w:val="clear" w:color="auto" w:fill="auto"/>
            <w:noWrap/>
            <w:hideMark/>
          </w:tcPr>
          <w:p w14:paraId="02AB60B4"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3260" w:type="dxa"/>
            <w:shd w:val="clear" w:color="auto" w:fill="auto"/>
            <w:noWrap/>
            <w:hideMark/>
          </w:tcPr>
          <w:p w14:paraId="03A99423"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r>
      <w:tr w:rsidR="004F7552" w:rsidRPr="004F7552" w14:paraId="6680AE54" w14:textId="77777777" w:rsidTr="00C50DEE">
        <w:trPr>
          <w:trHeight w:val="310"/>
        </w:trPr>
        <w:tc>
          <w:tcPr>
            <w:tcW w:w="1668" w:type="dxa"/>
            <w:shd w:val="clear" w:color="auto" w:fill="auto"/>
            <w:noWrap/>
            <w:hideMark/>
          </w:tcPr>
          <w:p w14:paraId="1B444392"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428" w:type="dxa"/>
            <w:shd w:val="clear" w:color="auto" w:fill="auto"/>
            <w:noWrap/>
            <w:hideMark/>
          </w:tcPr>
          <w:p w14:paraId="24E0EBEE"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3412" w:type="dxa"/>
            <w:shd w:val="clear" w:color="auto" w:fill="auto"/>
            <w:noWrap/>
            <w:hideMark/>
          </w:tcPr>
          <w:p w14:paraId="63C7C7E9"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3260" w:type="dxa"/>
            <w:shd w:val="clear" w:color="auto" w:fill="auto"/>
            <w:noWrap/>
            <w:hideMark/>
          </w:tcPr>
          <w:p w14:paraId="024D31EB"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r>
      <w:tr w:rsidR="004F7552" w:rsidRPr="004F7552" w14:paraId="5016EBEC" w14:textId="77777777" w:rsidTr="00C50DEE">
        <w:trPr>
          <w:trHeight w:val="310"/>
        </w:trPr>
        <w:tc>
          <w:tcPr>
            <w:tcW w:w="1668" w:type="dxa"/>
            <w:shd w:val="clear" w:color="auto" w:fill="auto"/>
            <w:noWrap/>
            <w:hideMark/>
          </w:tcPr>
          <w:p w14:paraId="71ACC1EE"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428" w:type="dxa"/>
            <w:shd w:val="clear" w:color="auto" w:fill="auto"/>
            <w:noWrap/>
            <w:hideMark/>
          </w:tcPr>
          <w:p w14:paraId="0B98AA25"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3412" w:type="dxa"/>
            <w:shd w:val="clear" w:color="auto" w:fill="auto"/>
            <w:noWrap/>
            <w:hideMark/>
          </w:tcPr>
          <w:p w14:paraId="7AC40975"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3260" w:type="dxa"/>
            <w:shd w:val="clear" w:color="auto" w:fill="auto"/>
            <w:noWrap/>
            <w:hideMark/>
          </w:tcPr>
          <w:p w14:paraId="4DABBA4D" w14:textId="77777777" w:rsidR="004F7552" w:rsidRPr="004F7552" w:rsidRDefault="004F7552" w:rsidP="004F7552">
            <w:pPr>
              <w:spacing w:line="360"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r>
    </w:tbl>
    <w:p w14:paraId="1A658F4F" w14:textId="77777777" w:rsidR="004F7552" w:rsidRPr="004F7552" w:rsidRDefault="004F7552" w:rsidP="004F7552">
      <w:pPr>
        <w:spacing w:line="360" w:lineRule="auto"/>
        <w:jc w:val="both"/>
        <w:rPr>
          <w:b/>
          <w:bCs/>
        </w:rPr>
      </w:pPr>
    </w:p>
    <w:p w14:paraId="4537839E" w14:textId="77777777" w:rsidR="00110CC2" w:rsidRDefault="00110CC2" w:rsidP="00C50DEE">
      <w:pPr>
        <w:spacing w:line="360" w:lineRule="auto"/>
        <w:jc w:val="both"/>
        <w:rPr>
          <w:b/>
          <w:bCs/>
        </w:rPr>
      </w:pPr>
    </w:p>
    <w:p w14:paraId="7DC12DE5" w14:textId="77777777" w:rsidR="00C50DEE" w:rsidRPr="00C50DEE" w:rsidRDefault="00603928" w:rsidP="00C50DEE">
      <w:pPr>
        <w:spacing w:line="360" w:lineRule="auto"/>
        <w:jc w:val="both"/>
        <w:rPr>
          <w:b/>
          <w:bCs/>
        </w:rPr>
      </w:pPr>
      <w:r w:rsidRPr="001F281A">
        <w:rPr>
          <w:b/>
          <w:bCs/>
        </w:rPr>
        <w:lastRenderedPageBreak/>
        <w:t>Il sottoscritto, inoltre, ai sensi degli articoli 46 e 47 del D.P.R. 28 dicembre 2000, n. 445 consapevole delle sanzioni penali previste dall’articolo 76 del medesimo D.P.R. 445/2000 per le ipotesi di falsità in atti e dichiarazioni mendaci ivi indicate</w:t>
      </w:r>
      <w:r w:rsidR="006D38D9" w:rsidRPr="001F281A">
        <w:rPr>
          <w:b/>
          <w:bCs/>
        </w:rPr>
        <w:t xml:space="preserve"> rende </w:t>
      </w:r>
      <w:r w:rsidRPr="001F281A">
        <w:rPr>
          <w:b/>
          <w:bCs/>
        </w:rPr>
        <w:t xml:space="preserve">le seguenti dichiarazioni di cui </w:t>
      </w:r>
      <w:r w:rsidR="00FA6FA3" w:rsidRPr="001F281A">
        <w:rPr>
          <w:b/>
          <w:bCs/>
        </w:rPr>
        <w:t xml:space="preserve">al </w:t>
      </w:r>
      <w:r w:rsidRPr="001F281A">
        <w:rPr>
          <w:b/>
          <w:bCs/>
        </w:rPr>
        <w:t xml:space="preserve">Disciplinare di </w:t>
      </w:r>
      <w:r w:rsidR="00C50DEE">
        <w:rPr>
          <w:b/>
          <w:bCs/>
        </w:rPr>
        <w:t>gara</w:t>
      </w:r>
      <w:r w:rsidRPr="001F281A">
        <w:rPr>
          <w:b/>
          <w:bCs/>
        </w:rPr>
        <w:t>, e più precisamente:</w:t>
      </w:r>
      <w:bookmarkStart w:id="4" w:name="_Hlk145342184"/>
    </w:p>
    <w:bookmarkStart w:id="5" w:name="_Ref496787083"/>
    <w:bookmarkStart w:id="6" w:name="_Ref498597467"/>
    <w:p w14:paraId="770AA0CD" w14:textId="77777777" w:rsidR="00C50DEE" w:rsidRPr="00C50DEE" w:rsidRDefault="00C50DEE" w:rsidP="00C50DEE">
      <w:pPr>
        <w:widowControl/>
        <w:autoSpaceDE/>
        <w:autoSpaceDN/>
        <w:adjustRightInd/>
        <w:spacing w:before="60" w:after="60" w:line="276" w:lineRule="auto"/>
        <w:jc w:val="both"/>
        <w:rPr>
          <w:rFonts w:eastAsia="Calibri"/>
          <w:bCs/>
        </w:rPr>
      </w:pPr>
      <w:r w:rsidRPr="00C50DEE">
        <w:rPr>
          <w:rFonts w:eastAsia="Calibri"/>
          <w:b/>
        </w:rPr>
        <w:fldChar w:fldCharType="begin">
          <w:ffData>
            <w:name w:val=""/>
            <w:enabled/>
            <w:calcOnExit w:val="0"/>
            <w:checkBox>
              <w:sizeAuto/>
              <w:default w:val="0"/>
            </w:checkBox>
          </w:ffData>
        </w:fldChar>
      </w:r>
      <w:r w:rsidRPr="00C50DEE">
        <w:rPr>
          <w:rFonts w:eastAsia="Calibri"/>
          <w:b/>
        </w:rPr>
        <w:instrText xml:space="preserve"> FORMCHECKBOX </w:instrText>
      </w:r>
      <w:r w:rsidR="00AA238E">
        <w:rPr>
          <w:rFonts w:eastAsia="Calibri"/>
          <w:b/>
        </w:rPr>
      </w:r>
      <w:r w:rsidR="00AA238E">
        <w:rPr>
          <w:rFonts w:eastAsia="Calibri"/>
          <w:b/>
        </w:rPr>
        <w:fldChar w:fldCharType="separate"/>
      </w:r>
      <w:r w:rsidRPr="00C50DEE">
        <w:rPr>
          <w:rFonts w:eastAsia="Calibri"/>
          <w:b/>
        </w:rPr>
        <w:fldChar w:fldCharType="end"/>
      </w:r>
      <w:r w:rsidRPr="00C50DEE">
        <w:rPr>
          <w:rFonts w:eastAsia="Calibri"/>
          <w:b/>
        </w:rPr>
        <w:t xml:space="preserve"> </w:t>
      </w:r>
      <w:r w:rsidRPr="00C50DEE">
        <w:rPr>
          <w:rFonts w:eastAsia="Calibri"/>
          <w:bCs/>
        </w:rPr>
        <w:t>di non incorrere nelle cause di esclusione automatica di cui all’art. 94 del Codice;</w:t>
      </w:r>
    </w:p>
    <w:p w14:paraId="6DC7C6FD" w14:textId="77777777" w:rsidR="00C50DEE" w:rsidRPr="00C50DEE" w:rsidRDefault="00C50DEE" w:rsidP="00C50DEE">
      <w:pPr>
        <w:widowControl/>
        <w:autoSpaceDE/>
        <w:autoSpaceDN/>
        <w:adjustRightInd/>
        <w:spacing w:before="60" w:after="60" w:line="276" w:lineRule="auto"/>
        <w:jc w:val="both"/>
        <w:rPr>
          <w:rFonts w:eastAsia="Calibri"/>
          <w:bCs/>
        </w:rPr>
      </w:pPr>
      <w:r w:rsidRPr="00C50DEE">
        <w:rPr>
          <w:rFonts w:eastAsia="Calibri"/>
          <w:bCs/>
        </w:rPr>
        <w:fldChar w:fldCharType="begin">
          <w:ffData>
            <w:name w:val=""/>
            <w:enabled/>
            <w:calcOnExit w:val="0"/>
            <w:checkBox>
              <w:sizeAuto/>
              <w:default w:val="0"/>
            </w:checkBox>
          </w:ffData>
        </w:fldChar>
      </w:r>
      <w:r w:rsidRPr="00C50DEE">
        <w:rPr>
          <w:rFonts w:eastAsia="Calibri"/>
          <w:bCs/>
        </w:rPr>
        <w:instrText xml:space="preserve"> FORMCHECKBOX </w:instrText>
      </w:r>
      <w:r w:rsidR="00AA238E">
        <w:rPr>
          <w:rFonts w:eastAsia="Calibri"/>
          <w:bCs/>
        </w:rPr>
      </w:r>
      <w:r w:rsidR="00AA238E">
        <w:rPr>
          <w:rFonts w:eastAsia="Calibri"/>
          <w:bCs/>
        </w:rPr>
        <w:fldChar w:fldCharType="separate"/>
      </w:r>
      <w:r w:rsidRPr="00C50DEE">
        <w:rPr>
          <w:rFonts w:eastAsia="Calibri"/>
          <w:bCs/>
        </w:rPr>
        <w:fldChar w:fldCharType="end"/>
      </w:r>
      <w:r w:rsidRPr="00C50DEE">
        <w:rPr>
          <w:rFonts w:eastAsia="Calibri"/>
          <w:bCs/>
        </w:rPr>
        <w:t xml:space="preserve"> di non incorrere nelle cause di esclusione non automatica di cui all’art. 95 del Codice; </w:t>
      </w:r>
    </w:p>
    <w:p w14:paraId="2429D51E" w14:textId="77777777" w:rsidR="00C50DEE" w:rsidRPr="00C50DEE" w:rsidRDefault="00C50DEE" w:rsidP="00C50DEE">
      <w:pPr>
        <w:widowControl/>
        <w:autoSpaceDE/>
        <w:autoSpaceDN/>
        <w:adjustRightInd/>
        <w:spacing w:before="60" w:after="60" w:line="276" w:lineRule="auto"/>
        <w:jc w:val="both"/>
        <w:rPr>
          <w:rFonts w:eastAsia="Calibri"/>
          <w:b/>
          <w:bCs/>
          <w:i/>
          <w:iCs/>
        </w:rPr>
      </w:pPr>
      <w:r w:rsidRPr="00C50DEE">
        <w:rPr>
          <w:rFonts w:eastAsia="Calibri"/>
          <w:b/>
          <w:bCs/>
          <w:i/>
          <w:iCs/>
        </w:rPr>
        <w:t>ovvero,</w:t>
      </w:r>
    </w:p>
    <w:p w14:paraId="73E1A774" w14:textId="77777777" w:rsidR="00C50DEE" w:rsidRPr="00C50DEE" w:rsidRDefault="00C50DEE" w:rsidP="00C50DEE">
      <w:pPr>
        <w:widowControl/>
        <w:autoSpaceDE/>
        <w:autoSpaceDN/>
        <w:adjustRightInd/>
        <w:spacing w:before="60" w:after="60" w:line="276" w:lineRule="auto"/>
        <w:jc w:val="both"/>
        <w:rPr>
          <w:rFonts w:eastAsia="Calibri"/>
          <w:bCs/>
        </w:rPr>
      </w:pPr>
      <w:r w:rsidRPr="00C50DEE">
        <w:rPr>
          <w:rFonts w:eastAsia="Calibri"/>
          <w:b/>
        </w:rPr>
        <w:fldChar w:fldCharType="begin">
          <w:ffData>
            <w:name w:val=""/>
            <w:enabled/>
            <w:calcOnExit w:val="0"/>
            <w:checkBox>
              <w:sizeAuto/>
              <w:default w:val="0"/>
            </w:checkBox>
          </w:ffData>
        </w:fldChar>
      </w:r>
      <w:r w:rsidRPr="00C50DEE">
        <w:rPr>
          <w:rFonts w:eastAsia="Calibri"/>
          <w:b/>
        </w:rPr>
        <w:instrText xml:space="preserve"> FORMCHECKBOX </w:instrText>
      </w:r>
      <w:r w:rsidR="00AA238E">
        <w:rPr>
          <w:rFonts w:eastAsia="Calibri"/>
          <w:b/>
        </w:rPr>
      </w:r>
      <w:r w:rsidR="00AA238E">
        <w:rPr>
          <w:rFonts w:eastAsia="Calibri"/>
          <w:b/>
        </w:rPr>
        <w:fldChar w:fldCharType="separate"/>
      </w:r>
      <w:r w:rsidRPr="00C50DEE">
        <w:rPr>
          <w:rFonts w:eastAsia="Calibri"/>
          <w:b/>
        </w:rPr>
        <w:fldChar w:fldCharType="end"/>
      </w:r>
      <w:r w:rsidRPr="00C50DEE">
        <w:rPr>
          <w:rFonts w:eastAsia="Calibri"/>
          <w:b/>
        </w:rPr>
        <w:t xml:space="preserve"> </w:t>
      </w:r>
      <w:r w:rsidRPr="00C50DEE">
        <w:rPr>
          <w:rFonts w:eastAsia="Calibri"/>
          <w:bCs/>
        </w:rPr>
        <w:t>di incorrere nelle seguenti cause di esclusione non automatica di cui all’art. 95 del Codice:</w:t>
      </w:r>
    </w:p>
    <w:p w14:paraId="32E1F8E3" w14:textId="77777777" w:rsidR="00C50DEE" w:rsidRPr="00C50DEE" w:rsidRDefault="00C50DEE" w:rsidP="00C50DEE">
      <w:pPr>
        <w:widowControl/>
        <w:autoSpaceDE/>
        <w:autoSpaceDN/>
        <w:adjustRightInd/>
        <w:spacing w:before="60" w:after="60" w:line="276" w:lineRule="auto"/>
        <w:jc w:val="both"/>
        <w:rPr>
          <w:rFonts w:eastAsia="Calibri"/>
          <w:b/>
        </w:rPr>
      </w:pPr>
      <w:r w:rsidRPr="00C50DEE">
        <w:rPr>
          <w:rFonts w:eastAsia="Calibri"/>
          <w:b/>
        </w:rPr>
        <w:fldChar w:fldCharType="begin">
          <w:ffData>
            <w:name w:val="Testo1"/>
            <w:enabled/>
            <w:calcOnExit w:val="0"/>
            <w:textInput/>
          </w:ffData>
        </w:fldChar>
      </w:r>
      <w:r w:rsidRPr="00C50DEE">
        <w:rPr>
          <w:rFonts w:eastAsia="Calibri"/>
          <w:b/>
        </w:rPr>
        <w:instrText xml:space="preserve"> FORMTEXT </w:instrText>
      </w:r>
      <w:r w:rsidRPr="00C50DEE">
        <w:rPr>
          <w:rFonts w:eastAsia="Calibri"/>
          <w:b/>
        </w:rPr>
      </w:r>
      <w:r w:rsidRPr="00C50DEE">
        <w:rPr>
          <w:rFonts w:eastAsia="Calibri"/>
          <w:b/>
        </w:rPr>
        <w:fldChar w:fldCharType="separate"/>
      </w:r>
      <w:r w:rsidRPr="00C50DEE">
        <w:rPr>
          <w:rFonts w:eastAsia="Calibri"/>
          <w:b/>
        </w:rPr>
        <w:t> </w:t>
      </w:r>
      <w:r w:rsidRPr="00C50DEE">
        <w:rPr>
          <w:rFonts w:eastAsia="Calibri"/>
          <w:b/>
        </w:rPr>
        <w:t> </w:t>
      </w:r>
      <w:r w:rsidRPr="00C50DEE">
        <w:rPr>
          <w:rFonts w:eastAsia="Calibri"/>
          <w:b/>
        </w:rPr>
        <w:t> </w:t>
      </w:r>
      <w:r w:rsidRPr="00C50DEE">
        <w:rPr>
          <w:rFonts w:eastAsia="Calibri"/>
          <w:b/>
        </w:rPr>
        <w:t> </w:t>
      </w:r>
      <w:r w:rsidRPr="00C50DEE">
        <w:rPr>
          <w:rFonts w:eastAsia="Calibri"/>
          <w:b/>
        </w:rPr>
        <w:t> </w:t>
      </w:r>
      <w:r w:rsidRPr="00C50DEE">
        <w:rPr>
          <w:rFonts w:eastAsia="Calibri"/>
          <w:b/>
        </w:rPr>
        <w:fldChar w:fldCharType="end"/>
      </w:r>
      <w:r w:rsidRPr="00C50DEE">
        <w:rPr>
          <w:rFonts w:eastAsia="Calibri"/>
          <w:b/>
        </w:rPr>
        <w:t>;</w:t>
      </w:r>
    </w:p>
    <w:bookmarkEnd w:id="5"/>
    <w:bookmarkEnd w:id="6"/>
    <w:p w14:paraId="2215FE19" w14:textId="77777777" w:rsidR="00C50DEE" w:rsidRPr="00C50DEE" w:rsidRDefault="00C50DEE" w:rsidP="00C50DEE">
      <w:pPr>
        <w:widowControl/>
        <w:autoSpaceDE/>
        <w:autoSpaceDN/>
        <w:adjustRightInd/>
        <w:spacing w:before="60" w:after="60" w:line="276" w:lineRule="auto"/>
        <w:jc w:val="both"/>
        <w:rPr>
          <w:rFonts w:eastAsia="Calibri"/>
          <w:b/>
        </w:rPr>
      </w:pPr>
      <w:r w:rsidRPr="00C50DEE">
        <w:rPr>
          <w:rFonts w:eastAsia="Calibri"/>
          <w:b/>
        </w:rPr>
        <w:fldChar w:fldCharType="begin">
          <w:ffData>
            <w:name w:val=""/>
            <w:enabled/>
            <w:calcOnExit w:val="0"/>
            <w:checkBox>
              <w:sizeAuto/>
              <w:default w:val="0"/>
            </w:checkBox>
          </w:ffData>
        </w:fldChar>
      </w:r>
      <w:r w:rsidRPr="00C50DEE">
        <w:rPr>
          <w:rFonts w:eastAsia="Calibri"/>
          <w:b/>
        </w:rPr>
        <w:instrText xml:space="preserve"> FORMCHECKBOX </w:instrText>
      </w:r>
      <w:r w:rsidR="00AA238E">
        <w:rPr>
          <w:rFonts w:eastAsia="Calibri"/>
          <w:b/>
        </w:rPr>
      </w:r>
      <w:r w:rsidR="00AA238E">
        <w:rPr>
          <w:rFonts w:eastAsia="Calibri"/>
          <w:b/>
        </w:rPr>
        <w:fldChar w:fldCharType="separate"/>
      </w:r>
      <w:r w:rsidRPr="00C50DEE">
        <w:rPr>
          <w:rFonts w:eastAsia="Calibri"/>
          <w:b/>
        </w:rPr>
        <w:fldChar w:fldCharType="end"/>
      </w:r>
      <w:r w:rsidRPr="00C50DEE">
        <w:rPr>
          <w:rFonts w:eastAsia="Calibri"/>
          <w:b/>
        </w:rPr>
        <w:t xml:space="preserve"> </w:t>
      </w:r>
      <w:r w:rsidRPr="00C50DEE">
        <w:rPr>
          <w:rFonts w:eastAsia="Calibri"/>
          <w:bCs/>
        </w:rPr>
        <w:t>l’insussistenza della condizione di esclusione di cui all’art. 53, comma 16 ter del D.Lgs. n. 165/2001;</w:t>
      </w:r>
      <w:r w:rsidRPr="00C50DEE">
        <w:rPr>
          <w:rFonts w:eastAsia="Calibri"/>
          <w:b/>
        </w:rPr>
        <w:t xml:space="preserve"> </w:t>
      </w:r>
    </w:p>
    <w:bookmarkEnd w:id="4"/>
    <w:p w14:paraId="40C1D28F" w14:textId="77777777" w:rsidR="00C50DEE" w:rsidRPr="00C50DEE" w:rsidRDefault="00C50DEE" w:rsidP="00C50DEE">
      <w:pPr>
        <w:widowControl/>
        <w:autoSpaceDE/>
        <w:autoSpaceDN/>
        <w:adjustRightInd/>
        <w:spacing w:before="60" w:after="60" w:line="276" w:lineRule="auto"/>
        <w:jc w:val="both"/>
        <w:rPr>
          <w:rFonts w:eastAsia="Calibri"/>
          <w:b/>
        </w:rPr>
      </w:pPr>
      <w:r w:rsidRPr="00C50DEE">
        <w:rPr>
          <w:rFonts w:eastAsia="Calibri"/>
          <w:b/>
        </w:rPr>
        <w:fldChar w:fldCharType="begin">
          <w:ffData>
            <w:name w:val=""/>
            <w:enabled/>
            <w:calcOnExit w:val="0"/>
            <w:checkBox>
              <w:sizeAuto/>
              <w:default w:val="0"/>
            </w:checkBox>
          </w:ffData>
        </w:fldChar>
      </w:r>
      <w:r w:rsidRPr="00C50DEE">
        <w:rPr>
          <w:rFonts w:eastAsia="Calibri"/>
          <w:b/>
        </w:rPr>
        <w:instrText xml:space="preserve"> FORMCHECKBOX </w:instrText>
      </w:r>
      <w:r w:rsidR="00AA238E">
        <w:rPr>
          <w:rFonts w:eastAsia="Calibri"/>
          <w:b/>
        </w:rPr>
      </w:r>
      <w:r w:rsidR="00AA238E">
        <w:rPr>
          <w:rFonts w:eastAsia="Calibri"/>
          <w:b/>
        </w:rPr>
        <w:fldChar w:fldCharType="separate"/>
      </w:r>
      <w:r w:rsidRPr="00C50DEE">
        <w:rPr>
          <w:rFonts w:eastAsia="Calibri"/>
          <w:b/>
        </w:rPr>
        <w:fldChar w:fldCharType="end"/>
      </w:r>
      <w:r w:rsidRPr="00C50DEE">
        <w:rPr>
          <w:rFonts w:eastAsia="Calibri"/>
          <w:b/>
        </w:rPr>
        <w:t xml:space="preserve"> </w:t>
      </w:r>
      <w:r w:rsidRPr="00C50DEE">
        <w:rPr>
          <w:rFonts w:eastAsia="Calibri"/>
          <w:bCs/>
        </w:rPr>
        <w:t>i dati identificativi (nome, cognome, data e luogo di nascita, codice fiscale, comune di residenza etc.) dei soggetti di cui all’art. 94, comma 3 del Codice,</w:t>
      </w:r>
      <w:r w:rsidRPr="00C50DEE">
        <w:rPr>
          <w:rFonts w:eastAsia="Calibri"/>
          <w:b/>
        </w:rPr>
        <w:t xml:space="preserve"> </w:t>
      </w:r>
    </w:p>
    <w:p w14:paraId="66B78ABE" w14:textId="77777777" w:rsidR="00814FD9" w:rsidRPr="001F281A" w:rsidRDefault="00814FD9" w:rsidP="00BA09A3">
      <w:pPr>
        <w:widowControl/>
        <w:autoSpaceDE/>
        <w:autoSpaceDN/>
        <w:adjustRightInd/>
        <w:spacing w:before="60" w:after="60" w:line="276" w:lineRule="auto"/>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667"/>
        <w:gridCol w:w="1910"/>
        <w:gridCol w:w="1088"/>
        <w:gridCol w:w="1464"/>
        <w:gridCol w:w="2013"/>
      </w:tblGrid>
      <w:tr w:rsidR="00603928" w:rsidRPr="001F281A" w14:paraId="1C3AFA35" w14:textId="77777777" w:rsidTr="00C50DEE">
        <w:trPr>
          <w:trHeight w:val="533"/>
        </w:trPr>
        <w:tc>
          <w:tcPr>
            <w:tcW w:w="1668" w:type="dxa"/>
            <w:tcBorders>
              <w:top w:val="single" w:sz="4" w:space="0" w:color="auto"/>
              <w:bottom w:val="single" w:sz="4" w:space="0" w:color="auto"/>
              <w:right w:val="single" w:sz="4" w:space="0" w:color="auto"/>
            </w:tcBorders>
            <w:vAlign w:val="center"/>
          </w:tcPr>
          <w:p w14:paraId="2A529037" w14:textId="77777777" w:rsidR="00603928" w:rsidRPr="001F281A" w:rsidRDefault="00603928">
            <w:pPr>
              <w:spacing w:before="60" w:after="60" w:line="276" w:lineRule="auto"/>
              <w:ind w:left="284"/>
              <w:jc w:val="both"/>
            </w:pPr>
            <w:r w:rsidRPr="001F281A">
              <w:t>Nome e cognome</w:t>
            </w:r>
          </w:p>
        </w:tc>
        <w:tc>
          <w:tcPr>
            <w:tcW w:w="1667" w:type="dxa"/>
            <w:tcBorders>
              <w:top w:val="single" w:sz="4" w:space="0" w:color="auto"/>
              <w:left w:val="single" w:sz="4" w:space="0" w:color="auto"/>
              <w:bottom w:val="single" w:sz="4" w:space="0" w:color="auto"/>
              <w:right w:val="single" w:sz="4" w:space="0" w:color="auto"/>
            </w:tcBorders>
          </w:tcPr>
          <w:p w14:paraId="3C7344C1" w14:textId="77777777" w:rsidR="00603928" w:rsidRPr="001F281A" w:rsidRDefault="00603928">
            <w:pPr>
              <w:spacing w:before="60" w:after="60" w:line="276" w:lineRule="auto"/>
              <w:ind w:left="284"/>
              <w:jc w:val="both"/>
            </w:pPr>
            <w:r w:rsidRPr="001F281A">
              <w:t xml:space="preserve">Incarico ricoperto </w:t>
            </w:r>
          </w:p>
        </w:tc>
        <w:tc>
          <w:tcPr>
            <w:tcW w:w="1910" w:type="dxa"/>
            <w:tcBorders>
              <w:top w:val="single" w:sz="4" w:space="0" w:color="auto"/>
              <w:left w:val="single" w:sz="4" w:space="0" w:color="auto"/>
              <w:bottom w:val="single" w:sz="4" w:space="0" w:color="auto"/>
              <w:right w:val="single" w:sz="4" w:space="0" w:color="auto"/>
            </w:tcBorders>
            <w:vAlign w:val="center"/>
          </w:tcPr>
          <w:p w14:paraId="2D21717D" w14:textId="77777777" w:rsidR="00603928" w:rsidRPr="001F281A" w:rsidRDefault="00603928">
            <w:pPr>
              <w:spacing w:before="60" w:after="60" w:line="276" w:lineRule="auto"/>
              <w:ind w:left="284"/>
              <w:jc w:val="both"/>
            </w:pPr>
            <w:r w:rsidRPr="001F281A">
              <w:t xml:space="preserve">Luogo e data di nascita </w:t>
            </w:r>
          </w:p>
        </w:tc>
        <w:tc>
          <w:tcPr>
            <w:tcW w:w="1088" w:type="dxa"/>
            <w:tcBorders>
              <w:top w:val="single" w:sz="4" w:space="0" w:color="auto"/>
              <w:left w:val="single" w:sz="4" w:space="0" w:color="auto"/>
              <w:bottom w:val="single" w:sz="4" w:space="0" w:color="auto"/>
              <w:right w:val="single" w:sz="4" w:space="0" w:color="auto"/>
            </w:tcBorders>
            <w:vAlign w:val="center"/>
          </w:tcPr>
          <w:p w14:paraId="770B85EC" w14:textId="77777777" w:rsidR="00603928" w:rsidRPr="001F281A" w:rsidRDefault="00603928">
            <w:pPr>
              <w:spacing w:before="60" w:after="60" w:line="276" w:lineRule="auto"/>
              <w:ind w:left="284"/>
              <w:jc w:val="both"/>
            </w:pPr>
            <w:r w:rsidRPr="001F281A">
              <w:t>C.F.</w:t>
            </w:r>
          </w:p>
        </w:tc>
        <w:tc>
          <w:tcPr>
            <w:tcW w:w="1464" w:type="dxa"/>
            <w:tcBorders>
              <w:top w:val="single" w:sz="4" w:space="0" w:color="auto"/>
              <w:left w:val="single" w:sz="4" w:space="0" w:color="auto"/>
              <w:bottom w:val="single" w:sz="4" w:space="0" w:color="auto"/>
              <w:right w:val="single" w:sz="4" w:space="0" w:color="auto"/>
            </w:tcBorders>
            <w:vAlign w:val="center"/>
          </w:tcPr>
          <w:p w14:paraId="101DB3CF" w14:textId="77777777" w:rsidR="00603928" w:rsidRPr="001F281A" w:rsidRDefault="00603928">
            <w:pPr>
              <w:spacing w:before="60" w:after="60" w:line="276" w:lineRule="auto"/>
              <w:ind w:left="284"/>
              <w:jc w:val="both"/>
            </w:pPr>
            <w:r w:rsidRPr="001F281A">
              <w:t>Residenza</w:t>
            </w:r>
          </w:p>
        </w:tc>
        <w:tc>
          <w:tcPr>
            <w:tcW w:w="2013" w:type="dxa"/>
            <w:tcBorders>
              <w:top w:val="single" w:sz="4" w:space="0" w:color="auto"/>
              <w:left w:val="single" w:sz="4" w:space="0" w:color="auto"/>
              <w:bottom w:val="single" w:sz="4" w:space="0" w:color="auto"/>
            </w:tcBorders>
            <w:vAlign w:val="center"/>
          </w:tcPr>
          <w:p w14:paraId="5E87D674" w14:textId="77777777" w:rsidR="00603928" w:rsidRPr="001F281A" w:rsidRDefault="00603928">
            <w:pPr>
              <w:spacing w:before="60" w:after="60" w:line="276" w:lineRule="auto"/>
              <w:ind w:left="284"/>
              <w:jc w:val="both"/>
            </w:pPr>
            <w:r w:rsidRPr="001F281A">
              <w:t>Cessato/Non cessato</w:t>
            </w:r>
          </w:p>
        </w:tc>
      </w:tr>
    </w:tbl>
    <w:p w14:paraId="1D9D8378" w14:textId="77777777" w:rsidR="009F2036" w:rsidRPr="001F281A" w:rsidRDefault="009F2036" w:rsidP="009F2036">
      <w:pPr>
        <w:rPr>
          <w:vanish/>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67"/>
        <w:gridCol w:w="1895"/>
        <w:gridCol w:w="1103"/>
        <w:gridCol w:w="1464"/>
        <w:gridCol w:w="2013"/>
      </w:tblGrid>
      <w:tr w:rsidR="00A646CF" w:rsidRPr="001F281A" w14:paraId="086774AD" w14:textId="77777777" w:rsidTr="00C50DEE">
        <w:trPr>
          <w:trHeight w:val="310"/>
        </w:trPr>
        <w:tc>
          <w:tcPr>
            <w:tcW w:w="1668" w:type="dxa"/>
            <w:shd w:val="clear" w:color="auto" w:fill="auto"/>
          </w:tcPr>
          <w:p w14:paraId="3EC95F9F"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4E66261C"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3FD0E7B9"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4C567F18"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2D56A239"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2013" w:type="dxa"/>
            <w:shd w:val="clear" w:color="auto" w:fill="auto"/>
          </w:tcPr>
          <w:p w14:paraId="6F9A2AC3"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4BDAC027" w14:textId="77777777" w:rsidTr="00C50DEE">
        <w:trPr>
          <w:trHeight w:val="310"/>
        </w:trPr>
        <w:tc>
          <w:tcPr>
            <w:tcW w:w="1668" w:type="dxa"/>
            <w:shd w:val="clear" w:color="auto" w:fill="auto"/>
          </w:tcPr>
          <w:p w14:paraId="03F3D1D1"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3BC4DE8C"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0A9A6D5D"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61624DB8"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134C69E2"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2013" w:type="dxa"/>
            <w:shd w:val="clear" w:color="auto" w:fill="auto"/>
          </w:tcPr>
          <w:p w14:paraId="7586B500"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62BA5DE7" w14:textId="77777777" w:rsidTr="00C50DEE">
        <w:trPr>
          <w:trHeight w:val="310"/>
        </w:trPr>
        <w:tc>
          <w:tcPr>
            <w:tcW w:w="1668" w:type="dxa"/>
            <w:shd w:val="clear" w:color="auto" w:fill="auto"/>
          </w:tcPr>
          <w:p w14:paraId="220A7B73"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072EB81B"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2659A8AB"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58A87F30"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532430D3"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2013" w:type="dxa"/>
            <w:shd w:val="clear" w:color="auto" w:fill="auto"/>
          </w:tcPr>
          <w:p w14:paraId="2E71E712"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087A79B3" w14:textId="77777777" w:rsidTr="00C50DEE">
        <w:trPr>
          <w:trHeight w:val="310"/>
        </w:trPr>
        <w:tc>
          <w:tcPr>
            <w:tcW w:w="1668" w:type="dxa"/>
            <w:shd w:val="clear" w:color="auto" w:fill="auto"/>
          </w:tcPr>
          <w:p w14:paraId="22B141E2"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05394236"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00ADD38F"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2799C26F"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50C4D99E"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2013" w:type="dxa"/>
            <w:shd w:val="clear" w:color="auto" w:fill="auto"/>
          </w:tcPr>
          <w:p w14:paraId="2ADD57B5"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40DDC67B" w14:textId="77777777" w:rsidTr="00C50DEE">
        <w:trPr>
          <w:trHeight w:val="310"/>
        </w:trPr>
        <w:tc>
          <w:tcPr>
            <w:tcW w:w="1668" w:type="dxa"/>
            <w:shd w:val="clear" w:color="auto" w:fill="auto"/>
          </w:tcPr>
          <w:p w14:paraId="5D9B6B51"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2E70F179"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3DEC69C7"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31A2C153"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4BDF5250"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2013" w:type="dxa"/>
            <w:shd w:val="clear" w:color="auto" w:fill="auto"/>
          </w:tcPr>
          <w:p w14:paraId="516593A3"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76649BE3" w14:textId="77777777" w:rsidTr="00C50DEE">
        <w:trPr>
          <w:trHeight w:val="310"/>
        </w:trPr>
        <w:tc>
          <w:tcPr>
            <w:tcW w:w="1668" w:type="dxa"/>
            <w:shd w:val="clear" w:color="auto" w:fill="auto"/>
          </w:tcPr>
          <w:p w14:paraId="1714369A"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7D7F6438"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1B34B3FA"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4FE94C92"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442B5335"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2013" w:type="dxa"/>
            <w:shd w:val="clear" w:color="auto" w:fill="auto"/>
          </w:tcPr>
          <w:p w14:paraId="4D23EDBF"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bl>
    <w:p w14:paraId="0CBD5C10" w14:textId="77777777" w:rsidR="00C86963" w:rsidRPr="001F281A" w:rsidRDefault="00C86963" w:rsidP="008B22A6">
      <w:pPr>
        <w:widowControl/>
        <w:autoSpaceDE/>
        <w:autoSpaceDN/>
        <w:adjustRightInd/>
        <w:spacing w:before="60" w:after="60" w:line="276" w:lineRule="auto"/>
        <w:jc w:val="both"/>
      </w:pPr>
    </w:p>
    <w:p w14:paraId="57818A62" w14:textId="77777777" w:rsidR="00C50DEE" w:rsidRPr="00C50DEE" w:rsidRDefault="00C50DEE" w:rsidP="00C50DEE">
      <w:pPr>
        <w:widowControl/>
        <w:autoSpaceDE/>
        <w:autoSpaceDN/>
        <w:adjustRightInd/>
        <w:spacing w:before="60" w:after="60" w:line="276" w:lineRule="auto"/>
        <w:jc w:val="both"/>
        <w:rPr>
          <w:b/>
          <w:bCs/>
          <w:i/>
          <w:iCs/>
        </w:rPr>
      </w:pPr>
      <w:r w:rsidRPr="00C50DEE">
        <w:rPr>
          <w:b/>
          <w:bCs/>
          <w:i/>
          <w:iCs/>
        </w:rPr>
        <w:t>ovvero,</w:t>
      </w:r>
    </w:p>
    <w:p w14:paraId="1FA6B0C3" w14:textId="77777777" w:rsidR="00C50DEE" w:rsidRPr="00C50DEE" w:rsidRDefault="00C95479" w:rsidP="00C50DEE">
      <w:pPr>
        <w:widowControl/>
        <w:autoSpaceDE/>
        <w:autoSpaceDN/>
        <w:adjustRightInd/>
        <w:spacing w:before="60" w:after="60" w:line="276" w:lineRule="auto"/>
        <w:jc w:val="both"/>
        <w:rPr>
          <w:b/>
          <w:bCs/>
        </w:rPr>
      </w:pPr>
      <w:r>
        <w:rPr>
          <w:b/>
          <w:bCs/>
        </w:rPr>
        <w:fldChar w:fldCharType="begin">
          <w:ffData>
            <w:name w:val=""/>
            <w:enabled/>
            <w:calcOnExit w:val="0"/>
            <w:checkBox>
              <w:sizeAuto/>
              <w:default w:val="0"/>
            </w:checkBox>
          </w:ffData>
        </w:fldChar>
      </w:r>
      <w:r>
        <w:rPr>
          <w:b/>
          <w:bCs/>
        </w:rPr>
        <w:instrText xml:space="preserve"> FORMCHECKBOX </w:instrText>
      </w:r>
      <w:r w:rsidR="00AA238E">
        <w:rPr>
          <w:b/>
          <w:bCs/>
        </w:rPr>
      </w:r>
      <w:r w:rsidR="00AA238E">
        <w:rPr>
          <w:b/>
          <w:bCs/>
        </w:rPr>
        <w:fldChar w:fldCharType="separate"/>
      </w:r>
      <w:r>
        <w:rPr>
          <w:b/>
          <w:bCs/>
        </w:rPr>
        <w:fldChar w:fldCharType="end"/>
      </w:r>
      <w:r w:rsidR="00C50DEE" w:rsidRPr="00C50DEE">
        <w:rPr>
          <w:b/>
          <w:bCs/>
        </w:rPr>
        <w:t xml:space="preserve"> </w:t>
      </w:r>
      <w:r w:rsidR="00C50DEE" w:rsidRPr="00C50DEE">
        <w:t>che la banca dati ufficiale o il pubblico registro da cui i medesimi possono essere ricavati in modo aggiornato alla data di presentazione dell’offerta è la seguente:</w:t>
      </w:r>
    </w:p>
    <w:p w14:paraId="58D7F68A" w14:textId="77777777" w:rsidR="00C50DEE" w:rsidRDefault="00C50DEE" w:rsidP="00C50DEE">
      <w:pPr>
        <w:widowControl/>
        <w:autoSpaceDE/>
        <w:autoSpaceDN/>
        <w:adjustRightInd/>
        <w:spacing w:before="60" w:after="60" w:line="276" w:lineRule="auto"/>
        <w:jc w:val="both"/>
        <w:rPr>
          <w:b/>
          <w:bCs/>
        </w:rPr>
      </w:pPr>
      <w:r w:rsidRPr="00C50DEE">
        <w:rPr>
          <w:b/>
          <w:bCs/>
        </w:rPr>
        <w:fldChar w:fldCharType="begin">
          <w:ffData>
            <w:name w:val="Testo1"/>
            <w:enabled/>
            <w:calcOnExit w:val="0"/>
            <w:textInput/>
          </w:ffData>
        </w:fldChar>
      </w:r>
      <w:r w:rsidRPr="00C50DEE">
        <w:rPr>
          <w:b/>
          <w:bCs/>
        </w:rPr>
        <w:instrText xml:space="preserve"> FORMTEXT </w:instrText>
      </w:r>
      <w:r w:rsidRPr="00C50DEE">
        <w:rPr>
          <w:b/>
          <w:bCs/>
        </w:rPr>
      </w:r>
      <w:r w:rsidRPr="00C50DEE">
        <w:rPr>
          <w:b/>
          <w:bCs/>
        </w:rPr>
        <w:fldChar w:fldCharType="separate"/>
      </w:r>
      <w:r w:rsidRPr="00C50DEE">
        <w:rPr>
          <w:b/>
          <w:bCs/>
        </w:rPr>
        <w:t> </w:t>
      </w:r>
      <w:r w:rsidRPr="00C50DEE">
        <w:rPr>
          <w:b/>
          <w:bCs/>
        </w:rPr>
        <w:t> </w:t>
      </w:r>
      <w:r w:rsidRPr="00C50DEE">
        <w:rPr>
          <w:b/>
          <w:bCs/>
        </w:rPr>
        <w:t> </w:t>
      </w:r>
      <w:r w:rsidRPr="00C50DEE">
        <w:rPr>
          <w:b/>
          <w:bCs/>
        </w:rPr>
        <w:t> </w:t>
      </w:r>
      <w:r w:rsidRPr="00C50DEE">
        <w:rPr>
          <w:b/>
          <w:bCs/>
        </w:rPr>
        <w:t> </w:t>
      </w:r>
      <w:r w:rsidRPr="00C50DEE">
        <w:rPr>
          <w:b/>
          <w:bCs/>
        </w:rPr>
        <w:fldChar w:fldCharType="end"/>
      </w:r>
    </w:p>
    <w:p w14:paraId="7019F3D5" w14:textId="77777777" w:rsidR="00C95479" w:rsidRPr="00C95479" w:rsidRDefault="00C95479" w:rsidP="00C50DEE">
      <w:pPr>
        <w:widowControl/>
        <w:autoSpaceDE/>
        <w:autoSpaceDN/>
        <w:adjustRightInd/>
        <w:spacing w:before="60" w:after="60" w:line="276" w:lineRule="auto"/>
        <w:jc w:val="both"/>
      </w:pPr>
      <w:r w:rsidRPr="00C95479">
        <w:rPr>
          <w:b/>
          <w:bCs/>
        </w:rPr>
        <w:fldChar w:fldCharType="begin">
          <w:ffData>
            <w:name w:val=""/>
            <w:enabled/>
            <w:calcOnExit w:val="0"/>
            <w:checkBox>
              <w:sizeAuto/>
              <w:default w:val="0"/>
            </w:checkBox>
          </w:ffData>
        </w:fldChar>
      </w:r>
      <w:r w:rsidRPr="00C95479">
        <w:rPr>
          <w:b/>
          <w:bCs/>
        </w:rPr>
        <w:instrText xml:space="preserve"> FORMCHECKBOX </w:instrText>
      </w:r>
      <w:r w:rsidR="00AA238E">
        <w:rPr>
          <w:b/>
          <w:bCs/>
        </w:rPr>
      </w:r>
      <w:r w:rsidR="00AA238E">
        <w:rPr>
          <w:b/>
          <w:bCs/>
        </w:rPr>
        <w:fldChar w:fldCharType="separate"/>
      </w:r>
      <w:r w:rsidRPr="00C95479">
        <w:fldChar w:fldCharType="end"/>
      </w:r>
      <w:r>
        <w:t xml:space="preserve"> </w:t>
      </w:r>
      <w:r w:rsidRPr="00C95479">
        <w:t>ai fini delle verifiche attinenti al rispetto della normativa antimafia</w:t>
      </w:r>
      <w:r>
        <w:t>,</w:t>
      </w:r>
      <w:r w:rsidRPr="00C95479">
        <w:t xml:space="preserve"> l’esistenza di eventuali soggetti conviventi anche “more uxorio” con coloro che ricoprono le cariche di cui all’art. </w:t>
      </w:r>
      <w:r>
        <w:t>94</w:t>
      </w:r>
      <w:r w:rsidRPr="00C95479">
        <w:t xml:space="preserve"> comma 3 del </w:t>
      </w:r>
      <w:r>
        <w:t>Codice:</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693"/>
        <w:gridCol w:w="1984"/>
        <w:gridCol w:w="2127"/>
      </w:tblGrid>
      <w:tr w:rsidR="00C95479" w:rsidRPr="00C95479" w14:paraId="07A9626C" w14:textId="77777777" w:rsidTr="00AA238E">
        <w:trPr>
          <w:trHeight w:val="533"/>
        </w:trPr>
        <w:tc>
          <w:tcPr>
            <w:tcW w:w="2694" w:type="dxa"/>
            <w:tcBorders>
              <w:top w:val="single" w:sz="4" w:space="0" w:color="auto"/>
              <w:bottom w:val="single" w:sz="4" w:space="0" w:color="auto"/>
              <w:right w:val="single" w:sz="4" w:space="0" w:color="auto"/>
            </w:tcBorders>
            <w:vAlign w:val="center"/>
          </w:tcPr>
          <w:p w14:paraId="2EAC1B34" w14:textId="77777777" w:rsidR="00C95479" w:rsidRPr="00C95479" w:rsidRDefault="00C95479" w:rsidP="00C95479">
            <w:pPr>
              <w:widowControl/>
              <w:autoSpaceDE/>
              <w:autoSpaceDN/>
              <w:adjustRightInd/>
              <w:spacing w:before="60" w:after="60" w:line="276" w:lineRule="auto"/>
              <w:jc w:val="both"/>
              <w:rPr>
                <w:b/>
                <w:bCs/>
              </w:rPr>
            </w:pPr>
            <w:r w:rsidRPr="00C95479">
              <w:rPr>
                <w:b/>
                <w:bCs/>
              </w:rPr>
              <w:t>Nome e cognome</w:t>
            </w:r>
          </w:p>
        </w:tc>
        <w:tc>
          <w:tcPr>
            <w:tcW w:w="2693" w:type="dxa"/>
            <w:tcBorders>
              <w:top w:val="single" w:sz="4" w:space="0" w:color="auto"/>
              <w:left w:val="single" w:sz="4" w:space="0" w:color="auto"/>
              <w:bottom w:val="single" w:sz="4" w:space="0" w:color="auto"/>
              <w:right w:val="single" w:sz="4" w:space="0" w:color="auto"/>
            </w:tcBorders>
          </w:tcPr>
          <w:p w14:paraId="1B9C783A" w14:textId="77777777" w:rsidR="00C95479" w:rsidRPr="00C95479" w:rsidRDefault="00C95479" w:rsidP="00C95479">
            <w:pPr>
              <w:widowControl/>
              <w:autoSpaceDE/>
              <w:autoSpaceDN/>
              <w:adjustRightInd/>
              <w:spacing w:before="60" w:after="60" w:line="276" w:lineRule="auto"/>
              <w:jc w:val="both"/>
              <w:rPr>
                <w:b/>
                <w:bCs/>
              </w:rPr>
            </w:pPr>
            <w:r w:rsidRPr="00C95479">
              <w:rPr>
                <w:b/>
                <w:bCs/>
              </w:rPr>
              <w:t>Soggetto convivente di</w:t>
            </w:r>
          </w:p>
        </w:tc>
        <w:tc>
          <w:tcPr>
            <w:tcW w:w="1984" w:type="dxa"/>
            <w:tcBorders>
              <w:top w:val="single" w:sz="4" w:space="0" w:color="auto"/>
              <w:left w:val="single" w:sz="4" w:space="0" w:color="auto"/>
              <w:bottom w:val="single" w:sz="4" w:space="0" w:color="auto"/>
              <w:right w:val="single" w:sz="4" w:space="0" w:color="auto"/>
            </w:tcBorders>
            <w:vAlign w:val="center"/>
          </w:tcPr>
          <w:p w14:paraId="5CBD16D8" w14:textId="77777777" w:rsidR="00C95479" w:rsidRPr="00C95479" w:rsidRDefault="00C95479" w:rsidP="00C95479">
            <w:pPr>
              <w:widowControl/>
              <w:autoSpaceDE/>
              <w:autoSpaceDN/>
              <w:adjustRightInd/>
              <w:spacing w:before="60" w:after="60" w:line="276" w:lineRule="auto"/>
              <w:jc w:val="both"/>
              <w:rPr>
                <w:b/>
                <w:bCs/>
              </w:rPr>
            </w:pPr>
            <w:r w:rsidRPr="00C95479">
              <w:rPr>
                <w:b/>
                <w:bCs/>
              </w:rPr>
              <w:t>Luogo e data di nascita</w:t>
            </w:r>
          </w:p>
        </w:tc>
        <w:tc>
          <w:tcPr>
            <w:tcW w:w="2127" w:type="dxa"/>
            <w:tcBorders>
              <w:top w:val="single" w:sz="4" w:space="0" w:color="auto"/>
              <w:left w:val="single" w:sz="4" w:space="0" w:color="auto"/>
              <w:bottom w:val="single" w:sz="4" w:space="0" w:color="auto"/>
              <w:right w:val="single" w:sz="4" w:space="0" w:color="auto"/>
            </w:tcBorders>
            <w:vAlign w:val="center"/>
          </w:tcPr>
          <w:p w14:paraId="5D224B23" w14:textId="77777777" w:rsidR="00C95479" w:rsidRPr="00C95479" w:rsidRDefault="00C95479" w:rsidP="00C95479">
            <w:pPr>
              <w:widowControl/>
              <w:autoSpaceDE/>
              <w:autoSpaceDN/>
              <w:adjustRightInd/>
              <w:spacing w:before="60" w:after="60" w:line="276" w:lineRule="auto"/>
              <w:jc w:val="both"/>
              <w:rPr>
                <w:b/>
                <w:bCs/>
              </w:rPr>
            </w:pPr>
            <w:r w:rsidRPr="00C95479">
              <w:rPr>
                <w:b/>
                <w:bCs/>
              </w:rPr>
              <w:t>C.F.</w:t>
            </w:r>
          </w:p>
        </w:tc>
      </w:tr>
      <w:tr w:rsidR="00C95479" w:rsidRPr="004F7552" w14:paraId="63E110D8" w14:textId="77777777" w:rsidTr="00C95479">
        <w:trPr>
          <w:trHeight w:val="53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8318182"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421B82"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264EC6"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DA8E835"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r>
      <w:tr w:rsidR="00C95479" w:rsidRPr="004F7552" w14:paraId="35146B08" w14:textId="77777777" w:rsidTr="00C95479">
        <w:trPr>
          <w:trHeight w:val="53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C501545"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4CDA00"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53F4FD"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1EA5039"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r>
      <w:tr w:rsidR="00C95479" w:rsidRPr="004F7552" w14:paraId="3BDC4D47" w14:textId="77777777" w:rsidTr="00C95479">
        <w:trPr>
          <w:trHeight w:val="53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5AE0F4" w14:textId="77777777" w:rsidR="00C95479" w:rsidRPr="004F7552" w:rsidRDefault="00C95479" w:rsidP="00AA238E">
            <w:pPr>
              <w:widowControl/>
              <w:autoSpaceDE/>
              <w:autoSpaceDN/>
              <w:adjustRightInd/>
              <w:spacing w:before="60" w:after="60" w:line="276" w:lineRule="auto"/>
              <w:jc w:val="both"/>
              <w:rPr>
                <w:b/>
                <w:bCs/>
              </w:rPr>
            </w:pPr>
            <w:r w:rsidRPr="004F7552">
              <w:rPr>
                <w:b/>
                <w:bCs/>
              </w:rPr>
              <w:lastRenderedPageBreak/>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74E2AF"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2918BB"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A6B0DF"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r>
      <w:tr w:rsidR="00C95479" w:rsidRPr="004F7552" w14:paraId="776E2E52" w14:textId="77777777" w:rsidTr="00C95479">
        <w:trPr>
          <w:trHeight w:val="53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8D76B6"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0FD666"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A0B5F7"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1716CF9"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r>
      <w:tr w:rsidR="00C95479" w:rsidRPr="004F7552" w14:paraId="1227CDAF" w14:textId="77777777" w:rsidTr="00C95479">
        <w:trPr>
          <w:trHeight w:val="53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8F403E3"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4609D6"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F41F93"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96C1329"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r>
      <w:tr w:rsidR="00C95479" w:rsidRPr="004F7552" w14:paraId="128FCF16" w14:textId="77777777" w:rsidTr="00C95479">
        <w:trPr>
          <w:trHeight w:val="53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0A787C"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BCF294"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B3072F"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2773BC" w14:textId="77777777" w:rsidR="00C95479" w:rsidRPr="004F7552" w:rsidRDefault="00C95479" w:rsidP="00AA238E">
            <w:pPr>
              <w:widowControl/>
              <w:autoSpaceDE/>
              <w:autoSpaceDN/>
              <w:adjustRightInd/>
              <w:spacing w:before="60" w:after="60" w:line="276" w:lineRule="auto"/>
              <w:jc w:val="both"/>
              <w:rPr>
                <w:b/>
                <w:bCs/>
              </w:rPr>
            </w:pPr>
            <w:r w:rsidRPr="004F7552">
              <w:rPr>
                <w:b/>
                <w:bCs/>
              </w:rPr>
              <w:fldChar w:fldCharType="begin">
                <w:ffData>
                  <w:name w:val="Testo1"/>
                  <w:enabled/>
                  <w:calcOnExit w:val="0"/>
                  <w:textInput/>
                </w:ffData>
              </w:fldChar>
            </w:r>
            <w:r w:rsidRPr="004F7552">
              <w:rPr>
                <w:b/>
                <w:bCs/>
              </w:rPr>
              <w:instrText xml:space="preserve"> FORMTEXT </w:instrText>
            </w:r>
            <w:r w:rsidRPr="004F7552">
              <w:rPr>
                <w:b/>
                <w:bCs/>
              </w:rPr>
            </w:r>
            <w:r w:rsidRPr="004F7552">
              <w:rPr>
                <w:b/>
                <w:bCs/>
              </w:rPr>
              <w:fldChar w:fldCharType="separate"/>
            </w:r>
            <w:r w:rsidRPr="004F7552">
              <w:rPr>
                <w:b/>
                <w:bCs/>
              </w:rPr>
              <w:t> </w:t>
            </w:r>
            <w:r w:rsidRPr="004F7552">
              <w:rPr>
                <w:b/>
                <w:bCs/>
              </w:rPr>
              <w:t> </w:t>
            </w:r>
            <w:r w:rsidRPr="004F7552">
              <w:rPr>
                <w:b/>
                <w:bCs/>
              </w:rPr>
              <w:t> </w:t>
            </w:r>
            <w:r w:rsidRPr="004F7552">
              <w:rPr>
                <w:b/>
                <w:bCs/>
              </w:rPr>
              <w:t> </w:t>
            </w:r>
            <w:r w:rsidRPr="004F7552">
              <w:rPr>
                <w:b/>
                <w:bCs/>
              </w:rPr>
              <w:t> </w:t>
            </w:r>
            <w:r w:rsidRPr="004F7552">
              <w:rPr>
                <w:b/>
                <w:bCs/>
              </w:rPr>
              <w:fldChar w:fldCharType="end"/>
            </w:r>
          </w:p>
        </w:tc>
      </w:tr>
    </w:tbl>
    <w:p w14:paraId="32084606" w14:textId="77777777" w:rsidR="00C95479" w:rsidRPr="00C50DEE" w:rsidRDefault="00C95479" w:rsidP="00C50DEE">
      <w:pPr>
        <w:widowControl/>
        <w:autoSpaceDE/>
        <w:autoSpaceDN/>
        <w:adjustRightInd/>
        <w:spacing w:before="60" w:after="60" w:line="276" w:lineRule="auto"/>
        <w:jc w:val="both"/>
        <w:rPr>
          <w:b/>
          <w:bCs/>
        </w:rPr>
      </w:pPr>
    </w:p>
    <w:p w14:paraId="02733584" w14:textId="77777777" w:rsidR="00C50DEE" w:rsidRPr="00C50DEE" w:rsidRDefault="00C50DEE" w:rsidP="00C50DEE">
      <w:pPr>
        <w:widowControl/>
        <w:autoSpaceDE/>
        <w:autoSpaceDN/>
        <w:adjustRightInd/>
        <w:spacing w:before="60" w:after="60" w:line="276" w:lineRule="auto"/>
        <w:jc w:val="both"/>
        <w:rPr>
          <w:b/>
          <w:bCs/>
        </w:rPr>
      </w:pPr>
      <w:r w:rsidRPr="00C50DEE">
        <w:rPr>
          <w:b/>
          <w:bCs/>
        </w:rPr>
        <w:fldChar w:fldCharType="begin">
          <w:ffData>
            <w:name w:val=""/>
            <w:enabled/>
            <w:calcOnExit w:val="0"/>
            <w:checkBox>
              <w:sizeAuto/>
              <w:default w:val="0"/>
            </w:checkBox>
          </w:ffData>
        </w:fldChar>
      </w:r>
      <w:r w:rsidRPr="00C50DEE">
        <w:rPr>
          <w:b/>
          <w:bCs/>
        </w:rPr>
        <w:instrText xml:space="preserve"> FORMCHECKBOX </w:instrText>
      </w:r>
      <w:r w:rsidR="00AA238E">
        <w:rPr>
          <w:b/>
          <w:bCs/>
        </w:rPr>
      </w:r>
      <w:r w:rsidR="00AA238E">
        <w:rPr>
          <w:b/>
          <w:bCs/>
        </w:rPr>
        <w:fldChar w:fldCharType="separate"/>
      </w:r>
      <w:r w:rsidRPr="00C50DEE">
        <w:rPr>
          <w:b/>
          <w:bCs/>
        </w:rPr>
        <w:fldChar w:fldCharType="end"/>
      </w:r>
      <w:r w:rsidRPr="00C50DEE">
        <w:rPr>
          <w:b/>
          <w:bCs/>
        </w:rPr>
        <w:t xml:space="preserve"> </w:t>
      </w:r>
      <w:r w:rsidRPr="00C50DEE">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p>
    <w:p w14:paraId="18D8BA8F" w14:textId="77777777" w:rsidR="00C50DEE" w:rsidRPr="00C50DEE" w:rsidRDefault="00C50DEE" w:rsidP="00C50DEE">
      <w:pPr>
        <w:widowControl/>
        <w:autoSpaceDE/>
        <w:autoSpaceDN/>
        <w:adjustRightInd/>
        <w:spacing w:before="60" w:after="60" w:line="276" w:lineRule="auto"/>
        <w:jc w:val="both"/>
        <w:rPr>
          <w:b/>
          <w:bCs/>
        </w:rPr>
      </w:pPr>
      <w:r w:rsidRPr="00C50DEE">
        <w:rPr>
          <w:b/>
          <w:bCs/>
          <w:i/>
          <w:iCs/>
        </w:rPr>
        <w:t>ovvero</w:t>
      </w:r>
      <w:r w:rsidRPr="00C50DEE">
        <w:rPr>
          <w:b/>
          <w:bCs/>
        </w:rPr>
        <w:t>,</w:t>
      </w:r>
    </w:p>
    <w:p w14:paraId="4D79BCDE" w14:textId="77777777" w:rsidR="00C50DEE" w:rsidRDefault="00C50DEE" w:rsidP="00C50DEE">
      <w:pPr>
        <w:widowControl/>
        <w:autoSpaceDE/>
        <w:autoSpaceDN/>
        <w:adjustRightInd/>
        <w:spacing w:before="60" w:after="60" w:line="276" w:lineRule="auto"/>
        <w:jc w:val="both"/>
      </w:pPr>
      <w:r w:rsidRPr="00C50DEE">
        <w:rPr>
          <w:b/>
          <w:bCs/>
        </w:rPr>
        <w:fldChar w:fldCharType="begin">
          <w:ffData>
            <w:name w:val=""/>
            <w:enabled/>
            <w:calcOnExit w:val="0"/>
            <w:checkBox>
              <w:sizeAuto/>
              <w:default w:val="0"/>
            </w:checkBox>
          </w:ffData>
        </w:fldChar>
      </w:r>
      <w:r w:rsidRPr="00C50DEE">
        <w:rPr>
          <w:b/>
          <w:bCs/>
        </w:rPr>
        <w:instrText xml:space="preserve"> FORMCHECKBOX </w:instrText>
      </w:r>
      <w:r w:rsidR="00AA238E">
        <w:rPr>
          <w:b/>
          <w:bCs/>
        </w:rPr>
      </w:r>
      <w:r w:rsidR="00AA238E">
        <w:rPr>
          <w:b/>
          <w:bCs/>
        </w:rPr>
        <w:fldChar w:fldCharType="separate"/>
      </w:r>
      <w:r w:rsidRPr="00C50DEE">
        <w:rPr>
          <w:b/>
          <w:bCs/>
        </w:rPr>
        <w:fldChar w:fldCharType="end"/>
      </w:r>
      <w:r w:rsidRPr="00C50DEE">
        <w:rPr>
          <w:b/>
          <w:bCs/>
        </w:rPr>
        <w:t xml:space="preserve">  </w:t>
      </w:r>
      <w:r w:rsidRPr="00C50DEE">
        <w:t xml:space="preserve">di partecipare alla medesima gara in più di una forma, e allega la documentazione che dimostra che la circostanza non ha influito sulla gara, né è idonea a incidere sulla capacità di rispettare gli obblighi contrattuali;  </w:t>
      </w:r>
    </w:p>
    <w:p w14:paraId="524F74FA" w14:textId="77777777" w:rsidR="00C50DEE" w:rsidRPr="00C50DEE" w:rsidRDefault="00C50DEE" w:rsidP="00C50DEE">
      <w:pPr>
        <w:widowControl/>
        <w:autoSpaceDE/>
        <w:autoSpaceDN/>
        <w:adjustRightInd/>
        <w:spacing w:before="60" w:after="60" w:line="276" w:lineRule="auto"/>
        <w:jc w:val="both"/>
      </w:pPr>
      <w:r w:rsidRPr="00C50DEE">
        <w:rPr>
          <w:b/>
          <w:bCs/>
        </w:rPr>
        <w:fldChar w:fldCharType="begin">
          <w:ffData>
            <w:name w:val=""/>
            <w:enabled/>
            <w:calcOnExit w:val="0"/>
            <w:checkBox>
              <w:sizeAuto/>
              <w:default w:val="0"/>
            </w:checkBox>
          </w:ffData>
        </w:fldChar>
      </w:r>
      <w:r w:rsidRPr="00C50DEE">
        <w:rPr>
          <w:b/>
          <w:bCs/>
        </w:rPr>
        <w:instrText xml:space="preserve"> FORMCHECKBOX </w:instrText>
      </w:r>
      <w:r w:rsidR="00AA238E">
        <w:rPr>
          <w:b/>
          <w:bCs/>
        </w:rPr>
      </w:r>
      <w:r w:rsidR="00AA238E">
        <w:rPr>
          <w:b/>
          <w:bCs/>
        </w:rPr>
        <w:fldChar w:fldCharType="separate"/>
      </w:r>
      <w:r w:rsidRPr="00C50DEE">
        <w:fldChar w:fldCharType="end"/>
      </w:r>
      <w:r w:rsidRPr="00C50DEE">
        <w:rPr>
          <w:b/>
          <w:bCs/>
        </w:rPr>
        <w:t xml:space="preserve"> (eventuale)</w:t>
      </w:r>
      <w:r w:rsidRPr="00C50DEE">
        <w:rPr>
          <w:i/>
          <w:iCs/>
        </w:rPr>
        <w:t xml:space="preserve"> </w:t>
      </w:r>
      <w:r w:rsidRPr="00C50DEE">
        <w:t>la sussistenza delle cause di esclusione che si sono verificate prima della presentazione dell’offerta e indica le misure di self-cleaning adottate, oppure dimostra l’impossibilità di adottare tali misure prima della presentazione dell’offerta;</w:t>
      </w:r>
    </w:p>
    <w:p w14:paraId="4D477CFA" w14:textId="77777777" w:rsidR="00C50DEE" w:rsidRPr="00C50DEE" w:rsidRDefault="00C50DEE" w:rsidP="00C50DEE">
      <w:pPr>
        <w:widowControl/>
        <w:numPr>
          <w:ilvl w:val="0"/>
          <w:numId w:val="20"/>
        </w:numPr>
        <w:autoSpaceDE/>
        <w:autoSpaceDN/>
        <w:adjustRightInd/>
        <w:spacing w:before="60" w:after="60" w:line="276" w:lineRule="auto"/>
        <w:jc w:val="both"/>
      </w:pPr>
      <w:bookmarkStart w:id="7" w:name="_Hlk145678326"/>
      <w:r w:rsidRPr="00C50DEE">
        <w:rPr>
          <w:b/>
          <w:bCs/>
        </w:rPr>
        <w:t xml:space="preserve">per l’esecuzione dei lavori </w:t>
      </w:r>
      <w:r w:rsidR="00E502E2">
        <w:rPr>
          <w:b/>
          <w:bCs/>
        </w:rPr>
        <w:t xml:space="preserve">di cui al LOTTO 1 </w:t>
      </w:r>
      <w:r w:rsidRPr="00C50DEE">
        <w:t xml:space="preserve">dichiara di essere in possesso dei seguenti requisiti generali e </w:t>
      </w:r>
      <w:r w:rsidR="00E502E2" w:rsidRPr="00C50DEE">
        <w:t>speciali</w:t>
      </w:r>
      <w:r w:rsidRPr="00C50DEE">
        <w:t>, di seguito indicati:</w:t>
      </w:r>
    </w:p>
    <w:p w14:paraId="4A925AB6" w14:textId="77777777" w:rsidR="00C50DEE" w:rsidRPr="00D61E2B" w:rsidRDefault="00C50DEE" w:rsidP="00C50DEE">
      <w:pPr>
        <w:widowControl/>
        <w:numPr>
          <w:ilvl w:val="0"/>
          <w:numId w:val="19"/>
        </w:numPr>
        <w:autoSpaceDE/>
        <w:autoSpaceDN/>
        <w:adjustRightInd/>
        <w:spacing w:before="60" w:after="60" w:line="276" w:lineRule="auto"/>
        <w:jc w:val="both"/>
        <w:rPr>
          <w:lang w:val="x-none"/>
        </w:rPr>
      </w:pPr>
      <w:r w:rsidRPr="00D61E2B">
        <w:t>iscrizione nel registro delle imprese tenuto dalla Camera di commercio industria, artigianato e agricoltura per attività coerenti con quelle oggetto della presente procedura di gara (CPV: 45231400 – “Lavori generali di costruzione di linee elettriche”) e (CPV: 45112400 – “Lavori di scavo”);</w:t>
      </w:r>
    </w:p>
    <w:p w14:paraId="6BAED46D" w14:textId="77777777" w:rsidR="00C50DEE" w:rsidRPr="00D61E2B" w:rsidRDefault="00C50DEE" w:rsidP="00C50DEE">
      <w:pPr>
        <w:widowControl/>
        <w:numPr>
          <w:ilvl w:val="0"/>
          <w:numId w:val="19"/>
        </w:numPr>
        <w:autoSpaceDE/>
        <w:autoSpaceDN/>
        <w:adjustRightInd/>
        <w:spacing w:before="60" w:after="60" w:line="276" w:lineRule="auto"/>
        <w:jc w:val="both"/>
        <w:rPr>
          <w:bCs/>
        </w:rPr>
      </w:pPr>
      <w:r w:rsidRPr="00D61E2B">
        <w:t>possesso, ai sensi di quanto previsto dall’art. 100 del Codice nonché dall’allegato II.12, di attestazione SOA in corso di validità per la Categoria</w:t>
      </w:r>
      <w:r w:rsidRPr="00D61E2B">
        <w:rPr>
          <w:b/>
        </w:rPr>
        <w:t xml:space="preserve"> OG10 classifica </w:t>
      </w:r>
      <w:r w:rsidR="001B6E2F">
        <w:rPr>
          <w:b/>
        </w:rPr>
        <w:t>I</w:t>
      </w:r>
      <w:r w:rsidR="0019113F" w:rsidRPr="00D61E2B">
        <w:rPr>
          <w:b/>
        </w:rPr>
        <w:t>I</w:t>
      </w:r>
      <w:r w:rsidRPr="00D61E2B">
        <w:rPr>
          <w:b/>
        </w:rPr>
        <w:t xml:space="preserve"> o superiore</w:t>
      </w:r>
      <w:r w:rsidRPr="00D61E2B">
        <w:rPr>
          <w:bCs/>
        </w:rPr>
        <w:t>, da allegare in copia;</w:t>
      </w:r>
    </w:p>
    <w:p w14:paraId="2D185169" w14:textId="77777777" w:rsidR="00C50DEE" w:rsidRPr="00D61E2B" w:rsidRDefault="00C50DEE" w:rsidP="00C50DEE">
      <w:pPr>
        <w:widowControl/>
        <w:autoSpaceDE/>
        <w:autoSpaceDN/>
        <w:adjustRightInd/>
        <w:spacing w:before="60" w:after="60" w:line="276" w:lineRule="auto"/>
        <w:jc w:val="both"/>
      </w:pPr>
      <w:r w:rsidRPr="00D61E2B">
        <w:t xml:space="preserve">N. attestazione </w:t>
      </w:r>
      <w:r w:rsidRPr="00D61E2B">
        <w:fldChar w:fldCharType="begin">
          <w:ffData>
            <w:name w:val="Testo1"/>
            <w:enabled/>
            <w:calcOnExit w:val="0"/>
            <w:textInput/>
          </w:ffData>
        </w:fldChar>
      </w:r>
      <w:r w:rsidRPr="00D61E2B">
        <w:instrText xml:space="preserve"> FORMTEXT </w:instrText>
      </w:r>
      <w:r w:rsidRPr="00D61E2B">
        <w:fldChar w:fldCharType="separate"/>
      </w:r>
      <w:r w:rsidRPr="00D61E2B">
        <w:t> </w:t>
      </w:r>
      <w:r w:rsidRPr="00D61E2B">
        <w:t> </w:t>
      </w:r>
      <w:r w:rsidRPr="00D61E2B">
        <w:t> </w:t>
      </w:r>
      <w:r w:rsidRPr="00D61E2B">
        <w:t> </w:t>
      </w:r>
      <w:r w:rsidRPr="00D61E2B">
        <w:t> </w:t>
      </w:r>
      <w:r w:rsidRPr="00D61E2B">
        <w:fldChar w:fldCharType="end"/>
      </w:r>
      <w:r w:rsidRPr="00D61E2B">
        <w:t xml:space="preserve"> data rilascio </w:t>
      </w:r>
      <w:r w:rsidRPr="00D61E2B">
        <w:fldChar w:fldCharType="begin">
          <w:ffData>
            <w:name w:val="Testo1"/>
            <w:enabled/>
            <w:calcOnExit w:val="0"/>
            <w:textInput/>
          </w:ffData>
        </w:fldChar>
      </w:r>
      <w:r w:rsidRPr="00D61E2B">
        <w:instrText xml:space="preserve"> FORMTEXT </w:instrText>
      </w:r>
      <w:r w:rsidRPr="00D61E2B">
        <w:fldChar w:fldCharType="separate"/>
      </w:r>
      <w:r w:rsidRPr="00D61E2B">
        <w:t> </w:t>
      </w:r>
      <w:r w:rsidRPr="00D61E2B">
        <w:t> </w:t>
      </w:r>
      <w:r w:rsidRPr="00D61E2B">
        <w:t> </w:t>
      </w:r>
      <w:r w:rsidRPr="00D61E2B">
        <w:t> </w:t>
      </w:r>
      <w:r w:rsidRPr="00D61E2B">
        <w:t> </w:t>
      </w:r>
      <w:r w:rsidRPr="00D61E2B">
        <w:fldChar w:fldCharType="end"/>
      </w:r>
      <w:r w:rsidRPr="00D61E2B">
        <w:t xml:space="preserve"> data scadenza </w:t>
      </w:r>
      <w:r w:rsidRPr="00D61E2B">
        <w:fldChar w:fldCharType="begin">
          <w:ffData>
            <w:name w:val="Testo1"/>
            <w:enabled/>
            <w:calcOnExit w:val="0"/>
            <w:textInput/>
          </w:ffData>
        </w:fldChar>
      </w:r>
      <w:r w:rsidRPr="00D61E2B">
        <w:instrText xml:space="preserve"> FORMTEXT </w:instrText>
      </w:r>
      <w:r w:rsidRPr="00D61E2B">
        <w:fldChar w:fldCharType="separate"/>
      </w:r>
      <w:r w:rsidRPr="00D61E2B">
        <w:t> </w:t>
      </w:r>
      <w:r w:rsidRPr="00D61E2B">
        <w:t> </w:t>
      </w:r>
      <w:r w:rsidRPr="00D61E2B">
        <w:t> </w:t>
      </w:r>
      <w:r w:rsidRPr="00D61E2B">
        <w:t> </w:t>
      </w:r>
      <w:r w:rsidRPr="00D61E2B">
        <w:t> </w:t>
      </w:r>
      <w:r w:rsidRPr="00D61E2B">
        <w:fldChar w:fldCharType="end"/>
      </w:r>
    </w:p>
    <w:p w14:paraId="18F7EDB5" w14:textId="77777777" w:rsidR="00C50DEE" w:rsidRPr="00C50DEE" w:rsidRDefault="00C50DEE" w:rsidP="00C50DEE">
      <w:pPr>
        <w:widowControl/>
        <w:numPr>
          <w:ilvl w:val="0"/>
          <w:numId w:val="19"/>
        </w:numPr>
        <w:autoSpaceDE/>
        <w:autoSpaceDN/>
        <w:adjustRightInd/>
        <w:spacing w:before="60" w:after="60" w:line="276" w:lineRule="auto"/>
        <w:jc w:val="both"/>
        <w:rPr>
          <w:bCs/>
        </w:rPr>
      </w:pPr>
      <w:r w:rsidRPr="00D61E2B">
        <w:t xml:space="preserve">possesso, ai sensi di quanto previsto dall’art. 100 del Codice nonché dall’allegato II.12, di attestazione SOA in corso di validità per la Categoria </w:t>
      </w:r>
      <w:r w:rsidRPr="00D61E2B">
        <w:rPr>
          <w:b/>
        </w:rPr>
        <w:t>OG03 classifica I o superiore</w:t>
      </w:r>
      <w:r w:rsidRPr="00D61E2B">
        <w:rPr>
          <w:bCs/>
        </w:rPr>
        <w:t>,</w:t>
      </w:r>
      <w:r w:rsidRPr="00C50DEE">
        <w:rPr>
          <w:bCs/>
        </w:rPr>
        <w:t xml:space="preserve"> da allegare in copia;</w:t>
      </w:r>
    </w:p>
    <w:p w14:paraId="7A66F3F2" w14:textId="77777777" w:rsidR="00C50DEE" w:rsidRDefault="00C50DEE" w:rsidP="00C50DEE">
      <w:pPr>
        <w:widowControl/>
        <w:autoSpaceDE/>
        <w:autoSpaceDN/>
        <w:adjustRightInd/>
        <w:spacing w:before="60" w:after="60" w:line="276" w:lineRule="auto"/>
        <w:jc w:val="both"/>
      </w:pPr>
      <w:r w:rsidRPr="00C50DEE">
        <w:t xml:space="preserve">N. attestazione </w:t>
      </w:r>
      <w:r w:rsidRPr="00C50DEE">
        <w:fldChar w:fldCharType="begin">
          <w:ffData>
            <w:name w:val="Testo1"/>
            <w:enabled/>
            <w:calcOnExit w:val="0"/>
            <w:textInput/>
          </w:ffData>
        </w:fldChar>
      </w:r>
      <w:r w:rsidRPr="00C50DEE">
        <w:instrText xml:space="preserve"> FORMTEXT </w:instrText>
      </w:r>
      <w:r w:rsidRPr="00C50DEE">
        <w:fldChar w:fldCharType="separate"/>
      </w:r>
      <w:r w:rsidRPr="00C50DEE">
        <w:t> </w:t>
      </w:r>
      <w:r w:rsidRPr="00C50DEE">
        <w:t> </w:t>
      </w:r>
      <w:r w:rsidRPr="00C50DEE">
        <w:t> </w:t>
      </w:r>
      <w:r w:rsidRPr="00C50DEE">
        <w:t> </w:t>
      </w:r>
      <w:r w:rsidRPr="00C50DEE">
        <w:t> </w:t>
      </w:r>
      <w:r w:rsidRPr="00C50DEE">
        <w:fldChar w:fldCharType="end"/>
      </w:r>
      <w:r w:rsidRPr="00C50DEE">
        <w:t xml:space="preserve"> data rilascio </w:t>
      </w:r>
      <w:r w:rsidRPr="00C50DEE">
        <w:fldChar w:fldCharType="begin">
          <w:ffData>
            <w:name w:val="Testo1"/>
            <w:enabled/>
            <w:calcOnExit w:val="0"/>
            <w:textInput/>
          </w:ffData>
        </w:fldChar>
      </w:r>
      <w:r w:rsidRPr="00C50DEE">
        <w:instrText xml:space="preserve"> FORMTEXT </w:instrText>
      </w:r>
      <w:r w:rsidRPr="00C50DEE">
        <w:fldChar w:fldCharType="separate"/>
      </w:r>
      <w:r w:rsidRPr="00C50DEE">
        <w:t> </w:t>
      </w:r>
      <w:r w:rsidRPr="00C50DEE">
        <w:t> </w:t>
      </w:r>
      <w:r w:rsidRPr="00C50DEE">
        <w:t> </w:t>
      </w:r>
      <w:r w:rsidRPr="00C50DEE">
        <w:t> </w:t>
      </w:r>
      <w:r w:rsidRPr="00C50DEE">
        <w:t> </w:t>
      </w:r>
      <w:r w:rsidRPr="00C50DEE">
        <w:fldChar w:fldCharType="end"/>
      </w:r>
      <w:r w:rsidRPr="00C50DEE">
        <w:t xml:space="preserve"> data scadenza </w:t>
      </w:r>
      <w:r w:rsidRPr="00C50DEE">
        <w:fldChar w:fldCharType="begin">
          <w:ffData>
            <w:name w:val="Testo1"/>
            <w:enabled/>
            <w:calcOnExit w:val="0"/>
            <w:textInput/>
          </w:ffData>
        </w:fldChar>
      </w:r>
      <w:r w:rsidRPr="00C50DEE">
        <w:instrText xml:space="preserve"> FORMTEXT </w:instrText>
      </w:r>
      <w:r w:rsidRPr="00C50DEE">
        <w:fldChar w:fldCharType="separate"/>
      </w:r>
      <w:r w:rsidRPr="00C50DEE">
        <w:t> </w:t>
      </w:r>
      <w:r w:rsidRPr="00C50DEE">
        <w:t> </w:t>
      </w:r>
      <w:r w:rsidRPr="00C50DEE">
        <w:t> </w:t>
      </w:r>
      <w:r w:rsidRPr="00C50DEE">
        <w:t> </w:t>
      </w:r>
      <w:r w:rsidRPr="00C50DEE">
        <w:t> </w:t>
      </w:r>
      <w:r w:rsidRPr="00C50DEE">
        <w:fldChar w:fldCharType="end"/>
      </w:r>
    </w:p>
    <w:p w14:paraId="5AA977C9" w14:textId="77777777" w:rsidR="00E502E2" w:rsidRDefault="00E502E2" w:rsidP="00C50DEE">
      <w:pPr>
        <w:widowControl/>
        <w:autoSpaceDE/>
        <w:autoSpaceDN/>
        <w:adjustRightInd/>
        <w:spacing w:before="60" w:after="60" w:line="276" w:lineRule="auto"/>
        <w:jc w:val="both"/>
      </w:pPr>
    </w:p>
    <w:p w14:paraId="32653103" w14:textId="77777777" w:rsidR="00E502E2" w:rsidRPr="00C50DEE" w:rsidRDefault="00E502E2" w:rsidP="00E502E2">
      <w:pPr>
        <w:widowControl/>
        <w:numPr>
          <w:ilvl w:val="0"/>
          <w:numId w:val="20"/>
        </w:numPr>
        <w:autoSpaceDE/>
        <w:autoSpaceDN/>
        <w:adjustRightInd/>
        <w:spacing w:before="60" w:after="60" w:line="276" w:lineRule="auto"/>
        <w:jc w:val="both"/>
      </w:pPr>
      <w:r w:rsidRPr="00C50DEE">
        <w:rPr>
          <w:b/>
          <w:bCs/>
        </w:rPr>
        <w:t xml:space="preserve">per l’esecuzione dei lavori </w:t>
      </w:r>
      <w:r w:rsidRPr="00E502E2">
        <w:rPr>
          <w:b/>
          <w:bCs/>
        </w:rPr>
        <w:t xml:space="preserve">di cui al LOTTO </w:t>
      </w:r>
      <w:r>
        <w:rPr>
          <w:b/>
          <w:bCs/>
        </w:rPr>
        <w:t>2</w:t>
      </w:r>
      <w:r w:rsidRPr="00E502E2">
        <w:rPr>
          <w:b/>
          <w:bCs/>
        </w:rPr>
        <w:t xml:space="preserve"> </w:t>
      </w:r>
      <w:r w:rsidRPr="00C50DEE">
        <w:t xml:space="preserve">dichiara di essere in possesso dei seguenti requisiti generali e </w:t>
      </w:r>
      <w:r w:rsidRPr="00E502E2">
        <w:t>speciali</w:t>
      </w:r>
      <w:r w:rsidRPr="00C50DEE">
        <w:t>, di seguito indicati:</w:t>
      </w:r>
    </w:p>
    <w:p w14:paraId="6F161581" w14:textId="77777777" w:rsidR="00E502E2" w:rsidRPr="00D61E2B" w:rsidRDefault="00E502E2" w:rsidP="00E502E2">
      <w:pPr>
        <w:widowControl/>
        <w:numPr>
          <w:ilvl w:val="0"/>
          <w:numId w:val="19"/>
        </w:numPr>
        <w:autoSpaceDE/>
        <w:autoSpaceDN/>
        <w:adjustRightInd/>
        <w:spacing w:before="60" w:after="60" w:line="276" w:lineRule="auto"/>
        <w:jc w:val="both"/>
        <w:rPr>
          <w:lang w:val="x-none"/>
        </w:rPr>
      </w:pPr>
      <w:bookmarkStart w:id="8" w:name="_Hlk145587058"/>
      <w:r w:rsidRPr="00E502E2">
        <w:t xml:space="preserve">iscrizione nel registro delle imprese tenuto dalla Camera di commercio industria, artigianato e </w:t>
      </w:r>
      <w:r w:rsidRPr="00D61E2B">
        <w:t>agricoltura per attività coerenti con quelle oggetto della presente procedura di gara (CPV: 45231400 – “Lavori generali di costruzione di linee elettriche”) e (CPV: 45112400 – “Lavori di scavo”);</w:t>
      </w:r>
    </w:p>
    <w:p w14:paraId="3D43F8C3" w14:textId="77777777" w:rsidR="00E502E2" w:rsidRPr="00D61E2B" w:rsidRDefault="00E502E2" w:rsidP="00E502E2">
      <w:pPr>
        <w:widowControl/>
        <w:numPr>
          <w:ilvl w:val="0"/>
          <w:numId w:val="19"/>
        </w:numPr>
        <w:autoSpaceDE/>
        <w:autoSpaceDN/>
        <w:adjustRightInd/>
        <w:spacing w:before="60" w:after="60" w:line="276" w:lineRule="auto"/>
        <w:jc w:val="both"/>
        <w:rPr>
          <w:bCs/>
        </w:rPr>
      </w:pPr>
      <w:r w:rsidRPr="00D61E2B">
        <w:lastRenderedPageBreak/>
        <w:t>possesso, ai sensi di quanto previsto dall’art. 100 del Codice nonché dall’allegato II.12, di attestazione SOA in corso di validità per la Categoria</w:t>
      </w:r>
      <w:r w:rsidRPr="00D61E2B">
        <w:rPr>
          <w:b/>
        </w:rPr>
        <w:t xml:space="preserve"> OG10 classifica </w:t>
      </w:r>
      <w:r w:rsidR="0019113F" w:rsidRPr="00D61E2B">
        <w:rPr>
          <w:b/>
        </w:rPr>
        <w:t>II</w:t>
      </w:r>
      <w:r w:rsidRPr="00D61E2B">
        <w:rPr>
          <w:b/>
        </w:rPr>
        <w:t xml:space="preserve"> o superiore</w:t>
      </w:r>
      <w:r w:rsidRPr="00D61E2B">
        <w:rPr>
          <w:bCs/>
        </w:rPr>
        <w:t>, da allegare in copia;</w:t>
      </w:r>
    </w:p>
    <w:p w14:paraId="73AB3744" w14:textId="77777777" w:rsidR="00E502E2" w:rsidRPr="00D61E2B" w:rsidRDefault="00E502E2" w:rsidP="00E502E2">
      <w:pPr>
        <w:widowControl/>
        <w:autoSpaceDE/>
        <w:autoSpaceDN/>
        <w:adjustRightInd/>
        <w:spacing w:before="60" w:after="60" w:line="276" w:lineRule="auto"/>
        <w:jc w:val="both"/>
      </w:pPr>
      <w:r w:rsidRPr="00D61E2B">
        <w:t xml:space="preserve">N. attestazione </w:t>
      </w:r>
      <w:r w:rsidRPr="00D61E2B">
        <w:fldChar w:fldCharType="begin">
          <w:ffData>
            <w:name w:val="Testo1"/>
            <w:enabled/>
            <w:calcOnExit w:val="0"/>
            <w:textInput/>
          </w:ffData>
        </w:fldChar>
      </w:r>
      <w:r w:rsidRPr="00D61E2B">
        <w:instrText xml:space="preserve"> FORMTEXT </w:instrText>
      </w:r>
      <w:r w:rsidRPr="00D61E2B">
        <w:fldChar w:fldCharType="separate"/>
      </w:r>
      <w:r w:rsidRPr="00D61E2B">
        <w:t> </w:t>
      </w:r>
      <w:r w:rsidRPr="00D61E2B">
        <w:t> </w:t>
      </w:r>
      <w:r w:rsidRPr="00D61E2B">
        <w:t> </w:t>
      </w:r>
      <w:r w:rsidRPr="00D61E2B">
        <w:t> </w:t>
      </w:r>
      <w:r w:rsidRPr="00D61E2B">
        <w:t> </w:t>
      </w:r>
      <w:r w:rsidRPr="00D61E2B">
        <w:fldChar w:fldCharType="end"/>
      </w:r>
      <w:r w:rsidRPr="00D61E2B">
        <w:t xml:space="preserve"> data rilascio </w:t>
      </w:r>
      <w:r w:rsidRPr="00D61E2B">
        <w:fldChar w:fldCharType="begin">
          <w:ffData>
            <w:name w:val="Testo1"/>
            <w:enabled/>
            <w:calcOnExit w:val="0"/>
            <w:textInput/>
          </w:ffData>
        </w:fldChar>
      </w:r>
      <w:r w:rsidRPr="00D61E2B">
        <w:instrText xml:space="preserve"> FORMTEXT </w:instrText>
      </w:r>
      <w:r w:rsidRPr="00D61E2B">
        <w:fldChar w:fldCharType="separate"/>
      </w:r>
      <w:r w:rsidRPr="00D61E2B">
        <w:t> </w:t>
      </w:r>
      <w:r w:rsidRPr="00D61E2B">
        <w:t> </w:t>
      </w:r>
      <w:r w:rsidRPr="00D61E2B">
        <w:t> </w:t>
      </w:r>
      <w:r w:rsidRPr="00D61E2B">
        <w:t> </w:t>
      </w:r>
      <w:r w:rsidRPr="00D61E2B">
        <w:t> </w:t>
      </w:r>
      <w:r w:rsidRPr="00D61E2B">
        <w:fldChar w:fldCharType="end"/>
      </w:r>
      <w:r w:rsidRPr="00D61E2B">
        <w:t xml:space="preserve"> data scadenza </w:t>
      </w:r>
      <w:r w:rsidRPr="00D61E2B">
        <w:fldChar w:fldCharType="begin">
          <w:ffData>
            <w:name w:val="Testo1"/>
            <w:enabled/>
            <w:calcOnExit w:val="0"/>
            <w:textInput/>
          </w:ffData>
        </w:fldChar>
      </w:r>
      <w:r w:rsidRPr="00D61E2B">
        <w:instrText xml:space="preserve"> FORMTEXT </w:instrText>
      </w:r>
      <w:r w:rsidRPr="00D61E2B">
        <w:fldChar w:fldCharType="separate"/>
      </w:r>
      <w:r w:rsidRPr="00D61E2B">
        <w:t> </w:t>
      </w:r>
      <w:r w:rsidRPr="00D61E2B">
        <w:t> </w:t>
      </w:r>
      <w:r w:rsidRPr="00D61E2B">
        <w:t> </w:t>
      </w:r>
      <w:r w:rsidRPr="00D61E2B">
        <w:t> </w:t>
      </w:r>
      <w:r w:rsidRPr="00D61E2B">
        <w:t> </w:t>
      </w:r>
      <w:r w:rsidRPr="00D61E2B">
        <w:fldChar w:fldCharType="end"/>
      </w:r>
    </w:p>
    <w:p w14:paraId="0A741129" w14:textId="77777777" w:rsidR="00E502E2" w:rsidRPr="00E502E2" w:rsidRDefault="00E502E2" w:rsidP="00E502E2">
      <w:pPr>
        <w:widowControl/>
        <w:numPr>
          <w:ilvl w:val="0"/>
          <w:numId w:val="19"/>
        </w:numPr>
        <w:autoSpaceDE/>
        <w:autoSpaceDN/>
        <w:adjustRightInd/>
        <w:spacing w:before="60" w:after="60" w:line="276" w:lineRule="auto"/>
        <w:jc w:val="both"/>
        <w:rPr>
          <w:bCs/>
        </w:rPr>
      </w:pPr>
      <w:r w:rsidRPr="00D61E2B">
        <w:t xml:space="preserve">possesso, ai sensi di quanto previsto dall’art. 100 del Codice nonché dall’allegato II.12, di attestazione SOA in corso di validità per la Categoria </w:t>
      </w:r>
      <w:r w:rsidRPr="00D61E2B">
        <w:rPr>
          <w:b/>
        </w:rPr>
        <w:t>OG03 classifica I o superiore</w:t>
      </w:r>
      <w:r w:rsidRPr="00D61E2B">
        <w:rPr>
          <w:bCs/>
        </w:rPr>
        <w:t>, da</w:t>
      </w:r>
      <w:r w:rsidRPr="00E502E2">
        <w:rPr>
          <w:bCs/>
        </w:rPr>
        <w:t xml:space="preserve"> allegare in copia;</w:t>
      </w:r>
    </w:p>
    <w:p w14:paraId="21C30346" w14:textId="77777777" w:rsidR="00E502E2" w:rsidRDefault="00E502E2" w:rsidP="00E502E2">
      <w:pPr>
        <w:widowControl/>
        <w:autoSpaceDE/>
        <w:autoSpaceDN/>
        <w:adjustRightInd/>
        <w:spacing w:before="60" w:after="60" w:line="276" w:lineRule="auto"/>
        <w:jc w:val="both"/>
      </w:pPr>
      <w:r w:rsidRPr="00E502E2">
        <w:t xml:space="preserve">N. attestazione </w:t>
      </w:r>
      <w:r w:rsidRPr="00E502E2">
        <w:fldChar w:fldCharType="begin">
          <w:ffData>
            <w:name w:val="Testo1"/>
            <w:enabled/>
            <w:calcOnExit w:val="0"/>
            <w:textInput/>
          </w:ffData>
        </w:fldChar>
      </w:r>
      <w:r w:rsidRPr="00E502E2">
        <w:instrText xml:space="preserve"> FORMTEXT </w:instrText>
      </w:r>
      <w:r w:rsidRPr="00E502E2">
        <w:fldChar w:fldCharType="separate"/>
      </w:r>
      <w:r w:rsidRPr="00E502E2">
        <w:t> </w:t>
      </w:r>
      <w:r w:rsidRPr="00E502E2">
        <w:t> </w:t>
      </w:r>
      <w:r w:rsidRPr="00E502E2">
        <w:t> </w:t>
      </w:r>
      <w:r w:rsidRPr="00E502E2">
        <w:t> </w:t>
      </w:r>
      <w:r w:rsidRPr="00E502E2">
        <w:t> </w:t>
      </w:r>
      <w:r w:rsidRPr="00E502E2">
        <w:fldChar w:fldCharType="end"/>
      </w:r>
      <w:r w:rsidRPr="00E502E2">
        <w:t xml:space="preserve"> data rilascio </w:t>
      </w:r>
      <w:r w:rsidRPr="00E502E2">
        <w:fldChar w:fldCharType="begin">
          <w:ffData>
            <w:name w:val="Testo1"/>
            <w:enabled/>
            <w:calcOnExit w:val="0"/>
            <w:textInput/>
          </w:ffData>
        </w:fldChar>
      </w:r>
      <w:r w:rsidRPr="00E502E2">
        <w:instrText xml:space="preserve"> FORMTEXT </w:instrText>
      </w:r>
      <w:r w:rsidRPr="00E502E2">
        <w:fldChar w:fldCharType="separate"/>
      </w:r>
      <w:r w:rsidRPr="00E502E2">
        <w:t> </w:t>
      </w:r>
      <w:r w:rsidRPr="00E502E2">
        <w:t> </w:t>
      </w:r>
      <w:r w:rsidRPr="00E502E2">
        <w:t> </w:t>
      </w:r>
      <w:r w:rsidRPr="00E502E2">
        <w:t> </w:t>
      </w:r>
      <w:r w:rsidRPr="00E502E2">
        <w:t> </w:t>
      </w:r>
      <w:r w:rsidRPr="00E502E2">
        <w:fldChar w:fldCharType="end"/>
      </w:r>
      <w:r w:rsidRPr="00E502E2">
        <w:t xml:space="preserve"> data scadenza </w:t>
      </w:r>
      <w:r w:rsidRPr="00E502E2">
        <w:fldChar w:fldCharType="begin">
          <w:ffData>
            <w:name w:val="Testo1"/>
            <w:enabled/>
            <w:calcOnExit w:val="0"/>
            <w:textInput/>
          </w:ffData>
        </w:fldChar>
      </w:r>
      <w:r w:rsidRPr="00E502E2">
        <w:instrText xml:space="preserve"> FORMTEXT </w:instrText>
      </w:r>
      <w:r w:rsidRPr="00E502E2">
        <w:fldChar w:fldCharType="separate"/>
      </w:r>
      <w:r w:rsidRPr="00E502E2">
        <w:t> </w:t>
      </w:r>
      <w:r w:rsidRPr="00E502E2">
        <w:t> </w:t>
      </w:r>
      <w:r w:rsidRPr="00E502E2">
        <w:t> </w:t>
      </w:r>
      <w:r w:rsidRPr="00E502E2">
        <w:t> </w:t>
      </w:r>
      <w:r w:rsidRPr="00E502E2">
        <w:t> </w:t>
      </w:r>
      <w:r w:rsidRPr="00E502E2">
        <w:fldChar w:fldCharType="end"/>
      </w:r>
    </w:p>
    <w:bookmarkEnd w:id="8"/>
    <w:p w14:paraId="516162CE" w14:textId="77777777" w:rsidR="00E502E2" w:rsidRDefault="00E502E2" w:rsidP="00E502E2">
      <w:pPr>
        <w:widowControl/>
        <w:autoSpaceDE/>
        <w:autoSpaceDN/>
        <w:adjustRightInd/>
        <w:spacing w:before="60" w:after="60" w:line="276" w:lineRule="auto"/>
        <w:jc w:val="both"/>
      </w:pPr>
    </w:p>
    <w:p w14:paraId="20185287" w14:textId="77777777" w:rsidR="00E502E2" w:rsidRPr="00E502E2" w:rsidRDefault="00E502E2" w:rsidP="00C95479">
      <w:pPr>
        <w:widowControl/>
        <w:numPr>
          <w:ilvl w:val="0"/>
          <w:numId w:val="20"/>
        </w:numPr>
        <w:autoSpaceDE/>
        <w:autoSpaceDN/>
        <w:adjustRightInd/>
        <w:spacing w:before="60" w:after="60" w:line="276" w:lineRule="auto"/>
        <w:ind w:left="567"/>
        <w:jc w:val="both"/>
      </w:pPr>
      <w:r w:rsidRPr="00E502E2">
        <w:rPr>
          <w:b/>
          <w:bCs/>
        </w:rPr>
        <w:t xml:space="preserve">per l’esecuzione dei lavori di cui al LOTTO </w:t>
      </w:r>
      <w:r>
        <w:rPr>
          <w:b/>
          <w:bCs/>
        </w:rPr>
        <w:t>3</w:t>
      </w:r>
      <w:r w:rsidRPr="00E502E2">
        <w:rPr>
          <w:b/>
          <w:bCs/>
        </w:rPr>
        <w:t xml:space="preserve"> </w:t>
      </w:r>
      <w:r w:rsidRPr="00E502E2">
        <w:t>dichiara di essere in possesso dei seguenti requisiti generali e speciali, di seguito indicati:</w:t>
      </w:r>
    </w:p>
    <w:p w14:paraId="6022C8C7" w14:textId="77777777" w:rsidR="00E502E2" w:rsidRPr="00E502E2" w:rsidRDefault="00E502E2" w:rsidP="0019113F">
      <w:pPr>
        <w:widowControl/>
        <w:numPr>
          <w:ilvl w:val="0"/>
          <w:numId w:val="19"/>
        </w:numPr>
        <w:autoSpaceDE/>
        <w:autoSpaceDN/>
        <w:adjustRightInd/>
        <w:spacing w:before="60" w:after="60" w:line="276" w:lineRule="auto"/>
        <w:ind w:left="567" w:hanging="283"/>
        <w:jc w:val="both"/>
        <w:rPr>
          <w:lang w:val="x-none"/>
        </w:rPr>
      </w:pPr>
      <w:r w:rsidRPr="00E502E2">
        <w:t>iscrizione nel registro delle imprese tenuto dalla Camera di commercio industria, artigianato e agricoltura per attività coerenti con quelle oggetto della presente procedura di gara (CPV: 45231400 – “Lavori generali di costruzione di linee elettriche”) e (CPV: 45112400 – “Lavori di scavo”);</w:t>
      </w:r>
    </w:p>
    <w:p w14:paraId="317D5BED" w14:textId="77777777" w:rsidR="00E502E2" w:rsidRPr="00D61E2B" w:rsidRDefault="00E502E2" w:rsidP="0019113F">
      <w:pPr>
        <w:widowControl/>
        <w:numPr>
          <w:ilvl w:val="0"/>
          <w:numId w:val="19"/>
        </w:numPr>
        <w:autoSpaceDE/>
        <w:autoSpaceDN/>
        <w:adjustRightInd/>
        <w:spacing w:before="60" w:after="60" w:line="276" w:lineRule="auto"/>
        <w:ind w:left="567" w:hanging="283"/>
        <w:jc w:val="both"/>
        <w:rPr>
          <w:bCs/>
        </w:rPr>
      </w:pPr>
      <w:r w:rsidRPr="00E502E2">
        <w:t>possesso, ai sensi di quanto previsto dall’art. 100 del Codice nonché dall’allegato II.12, di attestazione SOA in corso di validità per la Categoria</w:t>
      </w:r>
      <w:r w:rsidRPr="00E502E2">
        <w:rPr>
          <w:b/>
        </w:rPr>
        <w:t xml:space="preserve"> </w:t>
      </w:r>
      <w:r w:rsidRPr="00D61E2B">
        <w:rPr>
          <w:b/>
        </w:rPr>
        <w:t xml:space="preserve">OG10 classifica </w:t>
      </w:r>
      <w:r w:rsidR="0019113F" w:rsidRPr="00D61E2B">
        <w:rPr>
          <w:b/>
        </w:rPr>
        <w:t>II</w:t>
      </w:r>
      <w:r w:rsidRPr="00D61E2B">
        <w:rPr>
          <w:b/>
        </w:rPr>
        <w:t xml:space="preserve"> o superiore</w:t>
      </w:r>
      <w:r w:rsidRPr="00D61E2B">
        <w:rPr>
          <w:bCs/>
        </w:rPr>
        <w:t>, da allegare in copia;</w:t>
      </w:r>
    </w:p>
    <w:p w14:paraId="313C6093" w14:textId="77777777" w:rsidR="00E502E2" w:rsidRPr="00D61E2B" w:rsidRDefault="00E502E2" w:rsidP="00E502E2">
      <w:pPr>
        <w:widowControl/>
        <w:autoSpaceDE/>
        <w:autoSpaceDN/>
        <w:adjustRightInd/>
        <w:spacing w:before="60" w:after="60" w:line="276" w:lineRule="auto"/>
        <w:jc w:val="both"/>
      </w:pPr>
      <w:r w:rsidRPr="00D61E2B">
        <w:t xml:space="preserve">N. attestazione </w:t>
      </w:r>
      <w:r w:rsidRPr="00D61E2B">
        <w:fldChar w:fldCharType="begin">
          <w:ffData>
            <w:name w:val="Testo1"/>
            <w:enabled/>
            <w:calcOnExit w:val="0"/>
            <w:textInput/>
          </w:ffData>
        </w:fldChar>
      </w:r>
      <w:r w:rsidRPr="00D61E2B">
        <w:instrText xml:space="preserve"> FORMTEXT </w:instrText>
      </w:r>
      <w:r w:rsidRPr="00D61E2B">
        <w:fldChar w:fldCharType="separate"/>
      </w:r>
      <w:r w:rsidRPr="00D61E2B">
        <w:t> </w:t>
      </w:r>
      <w:r w:rsidRPr="00D61E2B">
        <w:t> </w:t>
      </w:r>
      <w:r w:rsidRPr="00D61E2B">
        <w:t> </w:t>
      </w:r>
      <w:r w:rsidRPr="00D61E2B">
        <w:t> </w:t>
      </w:r>
      <w:r w:rsidRPr="00D61E2B">
        <w:t> </w:t>
      </w:r>
      <w:r w:rsidRPr="00D61E2B">
        <w:fldChar w:fldCharType="end"/>
      </w:r>
      <w:r w:rsidRPr="00D61E2B">
        <w:t xml:space="preserve"> data rilascio </w:t>
      </w:r>
      <w:r w:rsidRPr="00D61E2B">
        <w:fldChar w:fldCharType="begin">
          <w:ffData>
            <w:name w:val="Testo1"/>
            <w:enabled/>
            <w:calcOnExit w:val="0"/>
            <w:textInput/>
          </w:ffData>
        </w:fldChar>
      </w:r>
      <w:r w:rsidRPr="00D61E2B">
        <w:instrText xml:space="preserve"> FORMTEXT </w:instrText>
      </w:r>
      <w:r w:rsidRPr="00D61E2B">
        <w:fldChar w:fldCharType="separate"/>
      </w:r>
      <w:r w:rsidRPr="00D61E2B">
        <w:t> </w:t>
      </w:r>
      <w:r w:rsidRPr="00D61E2B">
        <w:t> </w:t>
      </w:r>
      <w:r w:rsidRPr="00D61E2B">
        <w:t> </w:t>
      </w:r>
      <w:r w:rsidRPr="00D61E2B">
        <w:t> </w:t>
      </w:r>
      <w:r w:rsidRPr="00D61E2B">
        <w:t> </w:t>
      </w:r>
      <w:r w:rsidRPr="00D61E2B">
        <w:fldChar w:fldCharType="end"/>
      </w:r>
      <w:r w:rsidRPr="00D61E2B">
        <w:t xml:space="preserve"> data scadenza </w:t>
      </w:r>
      <w:r w:rsidRPr="00D61E2B">
        <w:fldChar w:fldCharType="begin">
          <w:ffData>
            <w:name w:val="Testo1"/>
            <w:enabled/>
            <w:calcOnExit w:val="0"/>
            <w:textInput/>
          </w:ffData>
        </w:fldChar>
      </w:r>
      <w:r w:rsidRPr="00D61E2B">
        <w:instrText xml:space="preserve"> FORMTEXT </w:instrText>
      </w:r>
      <w:r w:rsidRPr="00D61E2B">
        <w:fldChar w:fldCharType="separate"/>
      </w:r>
      <w:r w:rsidRPr="00D61E2B">
        <w:t> </w:t>
      </w:r>
      <w:r w:rsidRPr="00D61E2B">
        <w:t> </w:t>
      </w:r>
      <w:r w:rsidRPr="00D61E2B">
        <w:t> </w:t>
      </w:r>
      <w:r w:rsidRPr="00D61E2B">
        <w:t> </w:t>
      </w:r>
      <w:r w:rsidRPr="00D61E2B">
        <w:t> </w:t>
      </w:r>
      <w:r w:rsidRPr="00D61E2B">
        <w:fldChar w:fldCharType="end"/>
      </w:r>
    </w:p>
    <w:p w14:paraId="7451BA32" w14:textId="77777777" w:rsidR="00E502E2" w:rsidRPr="00E502E2" w:rsidRDefault="00E502E2" w:rsidP="0019113F">
      <w:pPr>
        <w:widowControl/>
        <w:numPr>
          <w:ilvl w:val="0"/>
          <w:numId w:val="19"/>
        </w:numPr>
        <w:autoSpaceDE/>
        <w:autoSpaceDN/>
        <w:adjustRightInd/>
        <w:spacing w:before="60" w:after="60" w:line="276" w:lineRule="auto"/>
        <w:ind w:left="567" w:hanging="283"/>
        <w:jc w:val="both"/>
        <w:rPr>
          <w:bCs/>
        </w:rPr>
      </w:pPr>
      <w:r w:rsidRPr="00D61E2B">
        <w:t xml:space="preserve">possesso, ai sensi di quanto previsto dall’art. 100 del Codice nonché dall’allegato II.12, di attestazione SOA in corso di validità per la Categoria </w:t>
      </w:r>
      <w:r w:rsidRPr="00D61E2B">
        <w:rPr>
          <w:b/>
        </w:rPr>
        <w:t>OG03 classifica I o superiore</w:t>
      </w:r>
      <w:r w:rsidRPr="00D61E2B">
        <w:rPr>
          <w:bCs/>
        </w:rPr>
        <w:t>, da</w:t>
      </w:r>
      <w:r w:rsidRPr="00E502E2">
        <w:rPr>
          <w:bCs/>
        </w:rPr>
        <w:t xml:space="preserve"> allegare in copia;</w:t>
      </w:r>
    </w:p>
    <w:p w14:paraId="7E610559" w14:textId="77777777" w:rsidR="00E502E2" w:rsidRDefault="00E502E2" w:rsidP="00E502E2">
      <w:pPr>
        <w:widowControl/>
        <w:autoSpaceDE/>
        <w:autoSpaceDN/>
        <w:adjustRightInd/>
        <w:spacing w:before="60" w:after="60" w:line="276" w:lineRule="auto"/>
        <w:jc w:val="both"/>
      </w:pPr>
      <w:r w:rsidRPr="00E502E2">
        <w:t xml:space="preserve">N. attestazione </w:t>
      </w:r>
      <w:r w:rsidRPr="00E502E2">
        <w:fldChar w:fldCharType="begin">
          <w:ffData>
            <w:name w:val="Testo1"/>
            <w:enabled/>
            <w:calcOnExit w:val="0"/>
            <w:textInput/>
          </w:ffData>
        </w:fldChar>
      </w:r>
      <w:r w:rsidRPr="00E502E2">
        <w:instrText xml:space="preserve"> FORMTEXT </w:instrText>
      </w:r>
      <w:r w:rsidRPr="00E502E2">
        <w:fldChar w:fldCharType="separate"/>
      </w:r>
      <w:r w:rsidRPr="00E502E2">
        <w:t> </w:t>
      </w:r>
      <w:r w:rsidRPr="00E502E2">
        <w:t> </w:t>
      </w:r>
      <w:r w:rsidRPr="00E502E2">
        <w:t> </w:t>
      </w:r>
      <w:r w:rsidRPr="00E502E2">
        <w:t> </w:t>
      </w:r>
      <w:r w:rsidRPr="00E502E2">
        <w:t> </w:t>
      </w:r>
      <w:r w:rsidRPr="00E502E2">
        <w:fldChar w:fldCharType="end"/>
      </w:r>
      <w:r w:rsidRPr="00E502E2">
        <w:t xml:space="preserve"> data rilascio </w:t>
      </w:r>
      <w:r w:rsidRPr="00E502E2">
        <w:fldChar w:fldCharType="begin">
          <w:ffData>
            <w:name w:val="Testo1"/>
            <w:enabled/>
            <w:calcOnExit w:val="0"/>
            <w:textInput/>
          </w:ffData>
        </w:fldChar>
      </w:r>
      <w:r w:rsidRPr="00E502E2">
        <w:instrText xml:space="preserve"> FORMTEXT </w:instrText>
      </w:r>
      <w:r w:rsidRPr="00E502E2">
        <w:fldChar w:fldCharType="separate"/>
      </w:r>
      <w:r w:rsidRPr="00E502E2">
        <w:t> </w:t>
      </w:r>
      <w:r w:rsidRPr="00E502E2">
        <w:t> </w:t>
      </w:r>
      <w:r w:rsidRPr="00E502E2">
        <w:t> </w:t>
      </w:r>
      <w:r w:rsidRPr="00E502E2">
        <w:t> </w:t>
      </w:r>
      <w:r w:rsidRPr="00E502E2">
        <w:t> </w:t>
      </w:r>
      <w:r w:rsidRPr="00E502E2">
        <w:fldChar w:fldCharType="end"/>
      </w:r>
      <w:r w:rsidRPr="00E502E2">
        <w:t xml:space="preserve"> data scadenza </w:t>
      </w:r>
      <w:r w:rsidRPr="00E502E2">
        <w:fldChar w:fldCharType="begin">
          <w:ffData>
            <w:name w:val="Testo1"/>
            <w:enabled/>
            <w:calcOnExit w:val="0"/>
            <w:textInput/>
          </w:ffData>
        </w:fldChar>
      </w:r>
      <w:r w:rsidRPr="00E502E2">
        <w:instrText xml:space="preserve"> FORMTEXT </w:instrText>
      </w:r>
      <w:r w:rsidRPr="00E502E2">
        <w:fldChar w:fldCharType="separate"/>
      </w:r>
      <w:r w:rsidRPr="00E502E2">
        <w:t> </w:t>
      </w:r>
      <w:r w:rsidRPr="00E502E2">
        <w:t> </w:t>
      </w:r>
      <w:r w:rsidRPr="00E502E2">
        <w:t> </w:t>
      </w:r>
      <w:r w:rsidRPr="00E502E2">
        <w:t> </w:t>
      </w:r>
      <w:r w:rsidRPr="00E502E2">
        <w:t> </w:t>
      </w:r>
      <w:r w:rsidRPr="00E502E2">
        <w:fldChar w:fldCharType="end"/>
      </w:r>
    </w:p>
    <w:p w14:paraId="6B172AD4" w14:textId="77777777" w:rsidR="00E502E2" w:rsidRDefault="00E502E2" w:rsidP="00E502E2">
      <w:pPr>
        <w:widowControl/>
        <w:autoSpaceDE/>
        <w:autoSpaceDN/>
        <w:adjustRightInd/>
        <w:spacing w:before="60" w:after="60" w:line="276" w:lineRule="auto"/>
        <w:jc w:val="both"/>
      </w:pPr>
    </w:p>
    <w:p w14:paraId="72D2FED3" w14:textId="77777777" w:rsidR="00E502E2" w:rsidRPr="00E502E2" w:rsidRDefault="00E502E2" w:rsidP="0019113F">
      <w:pPr>
        <w:widowControl/>
        <w:numPr>
          <w:ilvl w:val="0"/>
          <w:numId w:val="20"/>
        </w:numPr>
        <w:autoSpaceDE/>
        <w:autoSpaceDN/>
        <w:adjustRightInd/>
        <w:spacing w:before="60" w:after="60" w:line="276" w:lineRule="auto"/>
        <w:ind w:left="567" w:hanging="283"/>
        <w:jc w:val="both"/>
      </w:pPr>
      <w:r w:rsidRPr="00E502E2">
        <w:rPr>
          <w:b/>
          <w:bCs/>
        </w:rPr>
        <w:t xml:space="preserve">per l’esecuzione dei lavori di cui al LOTTO </w:t>
      </w:r>
      <w:r>
        <w:rPr>
          <w:b/>
          <w:bCs/>
        </w:rPr>
        <w:t>4</w:t>
      </w:r>
      <w:r w:rsidRPr="00E502E2">
        <w:rPr>
          <w:b/>
          <w:bCs/>
        </w:rPr>
        <w:t xml:space="preserve"> </w:t>
      </w:r>
      <w:r w:rsidRPr="00E502E2">
        <w:t>dichiara di essere in possesso dei seguenti requisiti generali e speciali, di seguito indicati:</w:t>
      </w:r>
    </w:p>
    <w:p w14:paraId="2386CF94" w14:textId="77777777" w:rsidR="00E502E2" w:rsidRPr="00D61E2B" w:rsidRDefault="00E502E2" w:rsidP="00C95479">
      <w:pPr>
        <w:widowControl/>
        <w:numPr>
          <w:ilvl w:val="0"/>
          <w:numId w:val="19"/>
        </w:numPr>
        <w:autoSpaceDE/>
        <w:autoSpaceDN/>
        <w:adjustRightInd/>
        <w:spacing w:before="60" w:after="60" w:line="276" w:lineRule="auto"/>
        <w:ind w:left="567" w:hanging="207"/>
        <w:jc w:val="both"/>
        <w:rPr>
          <w:lang w:val="x-none"/>
        </w:rPr>
      </w:pPr>
      <w:r w:rsidRPr="00E502E2">
        <w:t xml:space="preserve">iscrizione nel registro delle imprese tenuto dalla Camera di commercio industria, artigianato e </w:t>
      </w:r>
      <w:r w:rsidRPr="00D61E2B">
        <w:t>agricoltura per attività coerenti con quelle oggetto della presente procedura di gara (CPV: 45231400 – “Lavori generali di costruzione di linee elettriche”) e (CPV: 45112400 – “Lavori di scavo”);</w:t>
      </w:r>
    </w:p>
    <w:p w14:paraId="05D61C0A" w14:textId="77777777" w:rsidR="00E502E2" w:rsidRPr="00D61E2B" w:rsidRDefault="00E502E2" w:rsidP="00C95479">
      <w:pPr>
        <w:widowControl/>
        <w:numPr>
          <w:ilvl w:val="0"/>
          <w:numId w:val="19"/>
        </w:numPr>
        <w:autoSpaceDE/>
        <w:autoSpaceDN/>
        <w:adjustRightInd/>
        <w:spacing w:before="60" w:after="60" w:line="276" w:lineRule="auto"/>
        <w:ind w:left="567" w:hanging="207"/>
        <w:jc w:val="both"/>
        <w:rPr>
          <w:bCs/>
        </w:rPr>
      </w:pPr>
      <w:r w:rsidRPr="00D61E2B">
        <w:t>possesso, ai sensi di quanto previsto dall’art. 100 del Codice nonché dall’allegato II.12, di attestazione SOA in corso di validità per la Categoria</w:t>
      </w:r>
      <w:r w:rsidRPr="00D61E2B">
        <w:rPr>
          <w:b/>
        </w:rPr>
        <w:t xml:space="preserve"> OG10 classifica </w:t>
      </w:r>
      <w:r w:rsidR="0019113F" w:rsidRPr="00D61E2B">
        <w:rPr>
          <w:b/>
        </w:rPr>
        <w:t>I</w:t>
      </w:r>
      <w:r w:rsidRPr="00D61E2B">
        <w:rPr>
          <w:b/>
        </w:rPr>
        <w:t xml:space="preserve"> o superiore</w:t>
      </w:r>
      <w:r w:rsidRPr="00D61E2B">
        <w:rPr>
          <w:bCs/>
        </w:rPr>
        <w:t>, da allegare in copia;</w:t>
      </w:r>
    </w:p>
    <w:p w14:paraId="01FE52C0" w14:textId="77777777" w:rsidR="00E502E2" w:rsidRPr="00D61E2B" w:rsidRDefault="00E502E2" w:rsidP="00E502E2">
      <w:pPr>
        <w:widowControl/>
        <w:autoSpaceDE/>
        <w:autoSpaceDN/>
        <w:adjustRightInd/>
        <w:spacing w:before="60" w:after="60" w:line="276" w:lineRule="auto"/>
        <w:jc w:val="both"/>
      </w:pPr>
      <w:r w:rsidRPr="00D61E2B">
        <w:t xml:space="preserve">N. attestazione </w:t>
      </w:r>
      <w:r w:rsidRPr="00D61E2B">
        <w:fldChar w:fldCharType="begin">
          <w:ffData>
            <w:name w:val="Testo1"/>
            <w:enabled/>
            <w:calcOnExit w:val="0"/>
            <w:textInput/>
          </w:ffData>
        </w:fldChar>
      </w:r>
      <w:r w:rsidRPr="00D61E2B">
        <w:instrText xml:space="preserve"> FORMTEXT </w:instrText>
      </w:r>
      <w:r w:rsidRPr="00D61E2B">
        <w:fldChar w:fldCharType="separate"/>
      </w:r>
      <w:r w:rsidRPr="00D61E2B">
        <w:t> </w:t>
      </w:r>
      <w:r w:rsidRPr="00D61E2B">
        <w:t> </w:t>
      </w:r>
      <w:r w:rsidRPr="00D61E2B">
        <w:t> </w:t>
      </w:r>
      <w:r w:rsidRPr="00D61E2B">
        <w:t> </w:t>
      </w:r>
      <w:r w:rsidRPr="00D61E2B">
        <w:t> </w:t>
      </w:r>
      <w:r w:rsidRPr="00D61E2B">
        <w:fldChar w:fldCharType="end"/>
      </w:r>
      <w:r w:rsidRPr="00D61E2B">
        <w:t xml:space="preserve"> data rilascio </w:t>
      </w:r>
      <w:r w:rsidRPr="00D61E2B">
        <w:fldChar w:fldCharType="begin">
          <w:ffData>
            <w:name w:val="Testo1"/>
            <w:enabled/>
            <w:calcOnExit w:val="0"/>
            <w:textInput/>
          </w:ffData>
        </w:fldChar>
      </w:r>
      <w:r w:rsidRPr="00D61E2B">
        <w:instrText xml:space="preserve"> FORMTEXT </w:instrText>
      </w:r>
      <w:r w:rsidRPr="00D61E2B">
        <w:fldChar w:fldCharType="separate"/>
      </w:r>
      <w:r w:rsidRPr="00D61E2B">
        <w:t> </w:t>
      </w:r>
      <w:r w:rsidRPr="00D61E2B">
        <w:t> </w:t>
      </w:r>
      <w:r w:rsidRPr="00D61E2B">
        <w:t> </w:t>
      </w:r>
      <w:r w:rsidRPr="00D61E2B">
        <w:t> </w:t>
      </w:r>
      <w:r w:rsidRPr="00D61E2B">
        <w:t> </w:t>
      </w:r>
      <w:r w:rsidRPr="00D61E2B">
        <w:fldChar w:fldCharType="end"/>
      </w:r>
      <w:r w:rsidRPr="00D61E2B">
        <w:t xml:space="preserve"> data scadenza </w:t>
      </w:r>
      <w:r w:rsidRPr="00D61E2B">
        <w:fldChar w:fldCharType="begin">
          <w:ffData>
            <w:name w:val="Testo1"/>
            <w:enabled/>
            <w:calcOnExit w:val="0"/>
            <w:textInput/>
          </w:ffData>
        </w:fldChar>
      </w:r>
      <w:r w:rsidRPr="00D61E2B">
        <w:instrText xml:space="preserve"> FORMTEXT </w:instrText>
      </w:r>
      <w:r w:rsidRPr="00D61E2B">
        <w:fldChar w:fldCharType="separate"/>
      </w:r>
      <w:r w:rsidRPr="00D61E2B">
        <w:t> </w:t>
      </w:r>
      <w:r w:rsidRPr="00D61E2B">
        <w:t> </w:t>
      </w:r>
      <w:r w:rsidRPr="00D61E2B">
        <w:t> </w:t>
      </w:r>
      <w:r w:rsidRPr="00D61E2B">
        <w:t> </w:t>
      </w:r>
      <w:r w:rsidRPr="00D61E2B">
        <w:t> </w:t>
      </w:r>
      <w:r w:rsidRPr="00D61E2B">
        <w:fldChar w:fldCharType="end"/>
      </w:r>
    </w:p>
    <w:p w14:paraId="14B93C2F" w14:textId="77777777" w:rsidR="00E502E2" w:rsidRPr="00E502E2" w:rsidRDefault="00E502E2" w:rsidP="0019113F">
      <w:pPr>
        <w:widowControl/>
        <w:numPr>
          <w:ilvl w:val="0"/>
          <w:numId w:val="19"/>
        </w:numPr>
        <w:autoSpaceDE/>
        <w:autoSpaceDN/>
        <w:adjustRightInd/>
        <w:spacing w:before="60" w:after="60" w:line="276" w:lineRule="auto"/>
        <w:ind w:left="567" w:hanging="283"/>
        <w:jc w:val="both"/>
        <w:rPr>
          <w:bCs/>
        </w:rPr>
      </w:pPr>
      <w:r w:rsidRPr="00D61E2B">
        <w:t xml:space="preserve">possesso, ai sensi di quanto previsto dall’art. 100 del Codice nonché dall’allegato II.12, di attestazione SOA in corso di validità per la Categoria </w:t>
      </w:r>
      <w:r w:rsidRPr="00D61E2B">
        <w:rPr>
          <w:b/>
        </w:rPr>
        <w:t>OG03 classifica I o superiore</w:t>
      </w:r>
      <w:r w:rsidRPr="00D61E2B">
        <w:rPr>
          <w:bCs/>
        </w:rPr>
        <w:t>, da</w:t>
      </w:r>
      <w:r w:rsidRPr="00E502E2">
        <w:rPr>
          <w:bCs/>
        </w:rPr>
        <w:t xml:space="preserve"> allegare in copia;</w:t>
      </w:r>
    </w:p>
    <w:p w14:paraId="2146A5E7" w14:textId="77777777" w:rsidR="004F7552" w:rsidRPr="00C95479" w:rsidRDefault="00E502E2" w:rsidP="004F7552">
      <w:pPr>
        <w:widowControl/>
        <w:autoSpaceDE/>
        <w:autoSpaceDN/>
        <w:adjustRightInd/>
        <w:spacing w:before="60" w:after="60" w:line="276" w:lineRule="auto"/>
        <w:jc w:val="both"/>
      </w:pPr>
      <w:r w:rsidRPr="00E502E2">
        <w:t xml:space="preserve">N. attestazione </w:t>
      </w:r>
      <w:r w:rsidRPr="00E502E2">
        <w:fldChar w:fldCharType="begin">
          <w:ffData>
            <w:name w:val="Testo1"/>
            <w:enabled/>
            <w:calcOnExit w:val="0"/>
            <w:textInput/>
          </w:ffData>
        </w:fldChar>
      </w:r>
      <w:r w:rsidRPr="00E502E2">
        <w:instrText xml:space="preserve"> FORMTEXT </w:instrText>
      </w:r>
      <w:r w:rsidRPr="00E502E2">
        <w:fldChar w:fldCharType="separate"/>
      </w:r>
      <w:r w:rsidRPr="00E502E2">
        <w:t> </w:t>
      </w:r>
      <w:r w:rsidRPr="00E502E2">
        <w:t> </w:t>
      </w:r>
      <w:r w:rsidRPr="00E502E2">
        <w:t> </w:t>
      </w:r>
      <w:r w:rsidRPr="00E502E2">
        <w:t> </w:t>
      </w:r>
      <w:r w:rsidRPr="00E502E2">
        <w:t> </w:t>
      </w:r>
      <w:r w:rsidRPr="00E502E2">
        <w:fldChar w:fldCharType="end"/>
      </w:r>
      <w:r w:rsidRPr="00E502E2">
        <w:t xml:space="preserve"> data rilascio </w:t>
      </w:r>
      <w:r w:rsidRPr="00E502E2">
        <w:fldChar w:fldCharType="begin">
          <w:ffData>
            <w:name w:val="Testo1"/>
            <w:enabled/>
            <w:calcOnExit w:val="0"/>
            <w:textInput/>
          </w:ffData>
        </w:fldChar>
      </w:r>
      <w:r w:rsidRPr="00E502E2">
        <w:instrText xml:space="preserve"> FORMTEXT </w:instrText>
      </w:r>
      <w:r w:rsidRPr="00E502E2">
        <w:fldChar w:fldCharType="separate"/>
      </w:r>
      <w:r w:rsidRPr="00E502E2">
        <w:t> </w:t>
      </w:r>
      <w:r w:rsidRPr="00E502E2">
        <w:t> </w:t>
      </w:r>
      <w:r w:rsidRPr="00E502E2">
        <w:t> </w:t>
      </w:r>
      <w:r w:rsidRPr="00E502E2">
        <w:t> </w:t>
      </w:r>
      <w:r w:rsidRPr="00E502E2">
        <w:t> </w:t>
      </w:r>
      <w:r w:rsidRPr="00E502E2">
        <w:fldChar w:fldCharType="end"/>
      </w:r>
      <w:r w:rsidRPr="00E502E2">
        <w:t xml:space="preserve"> data scadenza </w:t>
      </w:r>
      <w:r w:rsidRPr="00E502E2">
        <w:fldChar w:fldCharType="begin">
          <w:ffData>
            <w:name w:val="Testo1"/>
            <w:enabled/>
            <w:calcOnExit w:val="0"/>
            <w:textInput/>
          </w:ffData>
        </w:fldChar>
      </w:r>
      <w:r w:rsidRPr="00E502E2">
        <w:instrText xml:space="preserve"> FORMTEXT </w:instrText>
      </w:r>
      <w:r w:rsidRPr="00E502E2">
        <w:fldChar w:fldCharType="separate"/>
      </w:r>
      <w:r w:rsidRPr="00E502E2">
        <w:t> </w:t>
      </w:r>
      <w:r w:rsidRPr="00E502E2">
        <w:t> </w:t>
      </w:r>
      <w:r w:rsidRPr="00E502E2">
        <w:t> </w:t>
      </w:r>
      <w:r w:rsidRPr="00E502E2">
        <w:t> </w:t>
      </w:r>
      <w:r w:rsidRPr="00E502E2">
        <w:t> </w:t>
      </w:r>
      <w:r w:rsidRPr="00E502E2">
        <w:fldChar w:fldCharType="end"/>
      </w:r>
    </w:p>
    <w:bookmarkEnd w:id="7"/>
    <w:p w14:paraId="2E575CB2" w14:textId="77777777" w:rsidR="004F7552" w:rsidRPr="004F7552" w:rsidRDefault="004F7552" w:rsidP="004F7552">
      <w:pPr>
        <w:widowControl/>
        <w:autoSpaceDE/>
        <w:autoSpaceDN/>
        <w:adjustRightInd/>
        <w:spacing w:before="60" w:after="60" w:line="276" w:lineRule="auto"/>
        <w:jc w:val="both"/>
        <w:rPr>
          <w:b/>
          <w:bCs/>
          <w:vanish/>
        </w:rPr>
      </w:pPr>
    </w:p>
    <w:p w14:paraId="688BE0F8" w14:textId="77777777" w:rsidR="00533694" w:rsidRPr="00913116" w:rsidRDefault="00533694" w:rsidP="00913116">
      <w:pPr>
        <w:tabs>
          <w:tab w:val="left" w:pos="3816"/>
          <w:tab w:val="right" w:pos="9720"/>
        </w:tabs>
        <w:kinsoku w:val="0"/>
        <w:overflowPunct w:val="0"/>
        <w:autoSpaceDE/>
        <w:autoSpaceDN/>
        <w:adjustRightInd/>
        <w:spacing w:line="276" w:lineRule="auto"/>
        <w:contextualSpacing/>
        <w:jc w:val="both"/>
        <w:textAlignment w:val="baseline"/>
        <w:rPr>
          <w:b/>
          <w:bCs/>
          <w:noProof/>
        </w:rPr>
      </w:pPr>
    </w:p>
    <w:p w14:paraId="59426ECC" w14:textId="77777777" w:rsidR="007E1ED3" w:rsidRPr="001F281A" w:rsidRDefault="00C95479" w:rsidP="00C95479">
      <w:pPr>
        <w:ind w:firstLine="284"/>
        <w:jc w:val="both"/>
        <w:rPr>
          <w:rFonts w:cs="Arial"/>
        </w:rPr>
      </w:pPr>
      <w:r>
        <w:rPr>
          <w:b/>
        </w:rPr>
        <w:t>5</w:t>
      </w:r>
      <w:r w:rsidR="007E1ED3" w:rsidRPr="001F281A">
        <w:rPr>
          <w:b/>
        </w:rPr>
        <w:t>.</w:t>
      </w:r>
      <w:r w:rsidR="007E1ED3" w:rsidRPr="001F281A">
        <w:t xml:space="preserve"> </w:t>
      </w:r>
      <w:r w:rsidR="007E1ED3" w:rsidRPr="001F281A">
        <w:rPr>
          <w:b/>
          <w:bCs/>
        </w:rPr>
        <w:t>(Eventuale)</w:t>
      </w:r>
      <w:r w:rsidR="007E1ED3" w:rsidRPr="001F281A">
        <w:t xml:space="preserve"> che </w:t>
      </w:r>
      <w:r w:rsidR="007E1ED3" w:rsidRPr="001F281A">
        <w:rPr>
          <w:rFonts w:cs="Arial"/>
        </w:rPr>
        <w:t xml:space="preserve">la parte </w:t>
      </w:r>
      <w:r w:rsidR="009F077E">
        <w:rPr>
          <w:rFonts w:cs="Arial"/>
        </w:rPr>
        <w:t xml:space="preserve">delle prestazioni </w:t>
      </w:r>
      <w:r w:rsidR="007E1ED3" w:rsidRPr="001F281A">
        <w:rPr>
          <w:rFonts w:cs="Arial"/>
        </w:rPr>
        <w:t>che intende subappaltare è la seguente:</w:t>
      </w:r>
    </w:p>
    <w:p w14:paraId="64A166BE" w14:textId="77777777" w:rsidR="007E1ED3" w:rsidRPr="001F281A" w:rsidRDefault="007E1ED3" w:rsidP="007E1ED3">
      <w:pPr>
        <w:jc w:val="both"/>
        <w:rPr>
          <w:rFonts w:cs="Arial"/>
          <w:sz w:val="22"/>
          <w:szCs w:val="22"/>
        </w:rPr>
      </w:pPr>
    </w:p>
    <w:p w14:paraId="1EEF70AD" w14:textId="77777777" w:rsidR="009F077E" w:rsidRDefault="007E1ED3" w:rsidP="002B17A4">
      <w:pPr>
        <w:widowControl/>
        <w:adjustRightInd/>
        <w:spacing w:line="320" w:lineRule="exact"/>
        <w:ind w:left="567"/>
        <w:jc w:val="both"/>
        <w:rPr>
          <w:color w:val="000000"/>
        </w:rPr>
      </w:pPr>
      <w:r w:rsidRPr="001F281A">
        <w:t xml:space="preserve"> </w:t>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r w:rsidRPr="001F281A">
        <w:rPr>
          <w:noProof/>
          <w:color w:val="000000"/>
        </w:rPr>
        <w:t> </w:t>
      </w:r>
      <w:r w:rsidRPr="001F281A">
        <w:rPr>
          <w:color w:val="000000"/>
        </w:rPr>
        <w:fldChar w:fldCharType="end"/>
      </w:r>
    </w:p>
    <w:p w14:paraId="62C254AB" w14:textId="77777777" w:rsidR="00E502E2" w:rsidRPr="00C95479" w:rsidRDefault="00E502E2" w:rsidP="00C95479">
      <w:pPr>
        <w:pStyle w:val="Paragrafoelenco"/>
        <w:widowControl/>
        <w:numPr>
          <w:ilvl w:val="0"/>
          <w:numId w:val="24"/>
        </w:numPr>
        <w:adjustRightInd/>
        <w:spacing w:line="320" w:lineRule="exact"/>
        <w:ind w:left="567" w:hanging="283"/>
        <w:jc w:val="both"/>
        <w:rPr>
          <w:color w:val="000000"/>
        </w:rPr>
      </w:pPr>
      <w:r w:rsidRPr="00C95479">
        <w:rPr>
          <w:b/>
          <w:bCs/>
          <w:color w:val="000000"/>
        </w:rPr>
        <w:t xml:space="preserve">per la progettazione esecutiva </w:t>
      </w:r>
      <w:r w:rsidR="00C95479" w:rsidRPr="00C95479">
        <w:rPr>
          <w:b/>
          <w:bCs/>
          <w:color w:val="000000"/>
        </w:rPr>
        <w:t>di cui al LOTTO 1</w:t>
      </w:r>
      <w:r w:rsidR="00C95479" w:rsidRPr="00C95479">
        <w:rPr>
          <w:color w:val="000000"/>
        </w:rPr>
        <w:t xml:space="preserve"> </w:t>
      </w:r>
      <w:r w:rsidRPr="00C95479">
        <w:rPr>
          <w:color w:val="000000"/>
        </w:rPr>
        <w:t>dichiara di essere in possesso di attestazione SOA di esecuzione e progettazione, in corso di validità:</w:t>
      </w:r>
    </w:p>
    <w:p w14:paraId="54370A53" w14:textId="77777777" w:rsidR="00E502E2" w:rsidRPr="00E502E2" w:rsidRDefault="00E502E2" w:rsidP="00E502E2">
      <w:pPr>
        <w:widowControl/>
        <w:adjustRightInd/>
        <w:spacing w:line="320" w:lineRule="exact"/>
        <w:ind w:left="567"/>
        <w:jc w:val="both"/>
        <w:rPr>
          <w:color w:val="000000"/>
        </w:rPr>
      </w:pPr>
      <w:r w:rsidRPr="00E502E2">
        <w:rPr>
          <w:color w:val="000000"/>
        </w:rPr>
        <w:lastRenderedPageBreak/>
        <w:t xml:space="preserve">N. attestazione </w:t>
      </w:r>
      <w:r w:rsidRPr="00E502E2">
        <w:rPr>
          <w:color w:val="000000"/>
        </w:rPr>
        <w:fldChar w:fldCharType="begin">
          <w:ffData>
            <w:name w:val="Testo1"/>
            <w:enabled/>
            <w:calcOnExit w:val="0"/>
            <w:textInput/>
          </w:ffData>
        </w:fldChar>
      </w:r>
      <w:r w:rsidRPr="00E502E2">
        <w:rPr>
          <w:color w:val="000000"/>
        </w:rPr>
        <w:instrText xml:space="preserve"> FORMTEXT </w:instrText>
      </w:r>
      <w:r w:rsidRPr="00E502E2">
        <w:rPr>
          <w:color w:val="000000"/>
        </w:rPr>
      </w:r>
      <w:r w:rsidRPr="00E502E2">
        <w:rPr>
          <w:color w:val="000000"/>
        </w:rPr>
        <w:fldChar w:fldCharType="separate"/>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fldChar w:fldCharType="end"/>
      </w:r>
      <w:r w:rsidRPr="00E502E2">
        <w:rPr>
          <w:color w:val="000000"/>
        </w:rPr>
        <w:t xml:space="preserve"> data rilascio </w:t>
      </w:r>
      <w:r w:rsidRPr="00E502E2">
        <w:rPr>
          <w:color w:val="000000"/>
        </w:rPr>
        <w:fldChar w:fldCharType="begin">
          <w:ffData>
            <w:name w:val="Testo1"/>
            <w:enabled/>
            <w:calcOnExit w:val="0"/>
            <w:textInput/>
          </w:ffData>
        </w:fldChar>
      </w:r>
      <w:r w:rsidRPr="00E502E2">
        <w:rPr>
          <w:color w:val="000000"/>
        </w:rPr>
        <w:instrText xml:space="preserve"> FORMTEXT </w:instrText>
      </w:r>
      <w:r w:rsidRPr="00E502E2">
        <w:rPr>
          <w:color w:val="000000"/>
        </w:rPr>
      </w:r>
      <w:r w:rsidRPr="00E502E2">
        <w:rPr>
          <w:color w:val="000000"/>
        </w:rPr>
        <w:fldChar w:fldCharType="separate"/>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fldChar w:fldCharType="end"/>
      </w:r>
      <w:r w:rsidRPr="00E502E2">
        <w:rPr>
          <w:color w:val="000000"/>
        </w:rPr>
        <w:t xml:space="preserve"> data scadenza </w:t>
      </w:r>
      <w:r w:rsidRPr="00E502E2">
        <w:rPr>
          <w:color w:val="000000"/>
        </w:rPr>
        <w:fldChar w:fldCharType="begin">
          <w:ffData>
            <w:name w:val="Testo1"/>
            <w:enabled/>
            <w:calcOnExit w:val="0"/>
            <w:textInput/>
          </w:ffData>
        </w:fldChar>
      </w:r>
      <w:r w:rsidRPr="00E502E2">
        <w:rPr>
          <w:color w:val="000000"/>
        </w:rPr>
        <w:instrText xml:space="preserve"> FORMTEXT </w:instrText>
      </w:r>
      <w:r w:rsidRPr="00E502E2">
        <w:rPr>
          <w:color w:val="000000"/>
        </w:rPr>
      </w:r>
      <w:r w:rsidRPr="00E502E2">
        <w:rPr>
          <w:color w:val="000000"/>
        </w:rPr>
        <w:fldChar w:fldCharType="separate"/>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fldChar w:fldCharType="end"/>
      </w:r>
    </w:p>
    <w:p w14:paraId="5E93E2B3" w14:textId="77777777" w:rsidR="00E502E2" w:rsidRPr="00E502E2" w:rsidRDefault="00E502E2" w:rsidP="00E502E2">
      <w:pPr>
        <w:widowControl/>
        <w:adjustRightInd/>
        <w:spacing w:line="320" w:lineRule="exact"/>
        <w:ind w:left="567"/>
        <w:jc w:val="both"/>
        <w:rPr>
          <w:b/>
          <w:bCs/>
          <w:color w:val="000000"/>
        </w:rPr>
      </w:pPr>
      <w:r w:rsidRPr="00E502E2">
        <w:rPr>
          <w:b/>
          <w:bCs/>
          <w:i/>
          <w:iCs/>
          <w:color w:val="000000"/>
        </w:rPr>
        <w:t>ovvero</w:t>
      </w:r>
      <w:r w:rsidRPr="00E502E2">
        <w:rPr>
          <w:b/>
          <w:bCs/>
          <w:color w:val="000000"/>
        </w:rPr>
        <w:t>,</w:t>
      </w:r>
    </w:p>
    <w:p w14:paraId="6A6CD0FB" w14:textId="77777777" w:rsidR="00E502E2" w:rsidRPr="00E502E2" w:rsidRDefault="00E502E2" w:rsidP="00E502E2">
      <w:pPr>
        <w:widowControl/>
        <w:adjustRightInd/>
        <w:spacing w:line="320" w:lineRule="exact"/>
        <w:ind w:left="567"/>
        <w:jc w:val="both"/>
        <w:rPr>
          <w:color w:val="000000"/>
        </w:rPr>
      </w:pPr>
      <w:r w:rsidRPr="00E502E2">
        <w:rPr>
          <w:color w:val="000000"/>
        </w:rPr>
        <w:fldChar w:fldCharType="begin">
          <w:ffData>
            <w:name w:val=""/>
            <w:enabled/>
            <w:calcOnExit w:val="0"/>
            <w:checkBox>
              <w:sizeAuto/>
              <w:default w:val="0"/>
            </w:checkBox>
          </w:ffData>
        </w:fldChar>
      </w:r>
      <w:r w:rsidRPr="00E502E2">
        <w:rPr>
          <w:color w:val="000000"/>
        </w:rPr>
        <w:instrText xml:space="preserve"> FORMCHECKBOX </w:instrText>
      </w:r>
      <w:r w:rsidR="00AA238E">
        <w:rPr>
          <w:color w:val="000000"/>
        </w:rPr>
      </w:r>
      <w:r w:rsidR="00AA238E">
        <w:rPr>
          <w:color w:val="000000"/>
        </w:rPr>
        <w:fldChar w:fldCharType="separate"/>
      </w:r>
      <w:r w:rsidRPr="00E502E2">
        <w:rPr>
          <w:color w:val="000000"/>
        </w:rPr>
        <w:fldChar w:fldCharType="end"/>
      </w:r>
      <w:r w:rsidRPr="00E502E2">
        <w:rPr>
          <w:color w:val="000000"/>
        </w:rPr>
        <w:t xml:space="preserve"> di avvalersi di altro soggetto in possesso dei requisiti indicati nel Disciplinare di gara;</w:t>
      </w:r>
    </w:p>
    <w:p w14:paraId="6B9A12DC" w14:textId="77777777" w:rsidR="00D93CFB" w:rsidRDefault="00D93CFB" w:rsidP="002B17A4">
      <w:pPr>
        <w:widowControl/>
        <w:adjustRightInd/>
        <w:spacing w:line="320" w:lineRule="exact"/>
        <w:ind w:left="567"/>
        <w:jc w:val="both"/>
        <w:rPr>
          <w:color w:val="000000"/>
        </w:rPr>
      </w:pPr>
    </w:p>
    <w:p w14:paraId="10D26E6C" w14:textId="77777777" w:rsidR="00C95479" w:rsidRPr="00C95479" w:rsidRDefault="00C95479" w:rsidP="00C95479">
      <w:pPr>
        <w:pStyle w:val="Paragrafoelenco"/>
        <w:widowControl/>
        <w:numPr>
          <w:ilvl w:val="0"/>
          <w:numId w:val="24"/>
        </w:numPr>
        <w:adjustRightInd/>
        <w:spacing w:line="320" w:lineRule="exact"/>
        <w:ind w:left="567" w:hanging="207"/>
        <w:jc w:val="both"/>
        <w:rPr>
          <w:color w:val="000000"/>
        </w:rPr>
      </w:pPr>
      <w:r w:rsidRPr="00C95479">
        <w:rPr>
          <w:b/>
          <w:bCs/>
          <w:color w:val="000000"/>
        </w:rPr>
        <w:t>per la progettazione esecutiva di cui al LOTTO 2</w:t>
      </w:r>
      <w:r w:rsidRPr="00C95479">
        <w:rPr>
          <w:color w:val="000000"/>
        </w:rPr>
        <w:t xml:space="preserve"> dichiara di essere in possesso di attestazione SOA di esecuzione e progettazione, in corso di validità:</w:t>
      </w:r>
    </w:p>
    <w:p w14:paraId="73E2D94F" w14:textId="77777777" w:rsidR="00C95479" w:rsidRPr="00E502E2" w:rsidRDefault="00C95479" w:rsidP="00C95479">
      <w:pPr>
        <w:widowControl/>
        <w:adjustRightInd/>
        <w:spacing w:line="320" w:lineRule="exact"/>
        <w:ind w:left="567"/>
        <w:jc w:val="both"/>
        <w:rPr>
          <w:color w:val="000000"/>
        </w:rPr>
      </w:pPr>
      <w:r w:rsidRPr="00E502E2">
        <w:rPr>
          <w:color w:val="000000"/>
        </w:rPr>
        <w:t xml:space="preserve">N. attestazione </w:t>
      </w:r>
      <w:r w:rsidRPr="00E502E2">
        <w:rPr>
          <w:color w:val="000000"/>
        </w:rPr>
        <w:fldChar w:fldCharType="begin">
          <w:ffData>
            <w:name w:val="Testo1"/>
            <w:enabled/>
            <w:calcOnExit w:val="0"/>
            <w:textInput/>
          </w:ffData>
        </w:fldChar>
      </w:r>
      <w:r w:rsidRPr="00E502E2">
        <w:rPr>
          <w:color w:val="000000"/>
        </w:rPr>
        <w:instrText xml:space="preserve"> FORMTEXT </w:instrText>
      </w:r>
      <w:r w:rsidRPr="00E502E2">
        <w:rPr>
          <w:color w:val="000000"/>
        </w:rPr>
      </w:r>
      <w:r w:rsidRPr="00E502E2">
        <w:rPr>
          <w:color w:val="000000"/>
        </w:rPr>
        <w:fldChar w:fldCharType="separate"/>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fldChar w:fldCharType="end"/>
      </w:r>
      <w:r w:rsidRPr="00E502E2">
        <w:rPr>
          <w:color w:val="000000"/>
        </w:rPr>
        <w:t xml:space="preserve"> data rilascio </w:t>
      </w:r>
      <w:r w:rsidRPr="00E502E2">
        <w:rPr>
          <w:color w:val="000000"/>
        </w:rPr>
        <w:fldChar w:fldCharType="begin">
          <w:ffData>
            <w:name w:val="Testo1"/>
            <w:enabled/>
            <w:calcOnExit w:val="0"/>
            <w:textInput/>
          </w:ffData>
        </w:fldChar>
      </w:r>
      <w:r w:rsidRPr="00E502E2">
        <w:rPr>
          <w:color w:val="000000"/>
        </w:rPr>
        <w:instrText xml:space="preserve"> FORMTEXT </w:instrText>
      </w:r>
      <w:r w:rsidRPr="00E502E2">
        <w:rPr>
          <w:color w:val="000000"/>
        </w:rPr>
      </w:r>
      <w:r w:rsidRPr="00E502E2">
        <w:rPr>
          <w:color w:val="000000"/>
        </w:rPr>
        <w:fldChar w:fldCharType="separate"/>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fldChar w:fldCharType="end"/>
      </w:r>
      <w:r w:rsidRPr="00E502E2">
        <w:rPr>
          <w:color w:val="000000"/>
        </w:rPr>
        <w:t xml:space="preserve"> data scadenza </w:t>
      </w:r>
      <w:r w:rsidRPr="00E502E2">
        <w:rPr>
          <w:color w:val="000000"/>
        </w:rPr>
        <w:fldChar w:fldCharType="begin">
          <w:ffData>
            <w:name w:val="Testo1"/>
            <w:enabled/>
            <w:calcOnExit w:val="0"/>
            <w:textInput/>
          </w:ffData>
        </w:fldChar>
      </w:r>
      <w:r w:rsidRPr="00E502E2">
        <w:rPr>
          <w:color w:val="000000"/>
        </w:rPr>
        <w:instrText xml:space="preserve"> FORMTEXT </w:instrText>
      </w:r>
      <w:r w:rsidRPr="00E502E2">
        <w:rPr>
          <w:color w:val="000000"/>
        </w:rPr>
      </w:r>
      <w:r w:rsidRPr="00E502E2">
        <w:rPr>
          <w:color w:val="000000"/>
        </w:rPr>
        <w:fldChar w:fldCharType="separate"/>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fldChar w:fldCharType="end"/>
      </w:r>
    </w:p>
    <w:p w14:paraId="60B78EC1" w14:textId="77777777" w:rsidR="00C95479" w:rsidRPr="00E502E2" w:rsidRDefault="00C95479" w:rsidP="00C95479">
      <w:pPr>
        <w:widowControl/>
        <w:adjustRightInd/>
        <w:spacing w:line="320" w:lineRule="exact"/>
        <w:ind w:left="567"/>
        <w:jc w:val="both"/>
        <w:rPr>
          <w:b/>
          <w:bCs/>
          <w:color w:val="000000"/>
        </w:rPr>
      </w:pPr>
      <w:r w:rsidRPr="00E502E2">
        <w:rPr>
          <w:b/>
          <w:bCs/>
          <w:i/>
          <w:iCs/>
          <w:color w:val="000000"/>
        </w:rPr>
        <w:t>ovvero</w:t>
      </w:r>
      <w:r w:rsidRPr="00E502E2">
        <w:rPr>
          <w:b/>
          <w:bCs/>
          <w:color w:val="000000"/>
        </w:rPr>
        <w:t>,</w:t>
      </w:r>
    </w:p>
    <w:p w14:paraId="7CEC610B" w14:textId="77777777" w:rsidR="00C95479" w:rsidRDefault="00C95479" w:rsidP="00C95479">
      <w:pPr>
        <w:widowControl/>
        <w:adjustRightInd/>
        <w:spacing w:line="320" w:lineRule="exact"/>
        <w:ind w:left="567"/>
        <w:jc w:val="both"/>
        <w:rPr>
          <w:color w:val="000000"/>
        </w:rPr>
      </w:pPr>
      <w:r w:rsidRPr="00E502E2">
        <w:rPr>
          <w:color w:val="000000"/>
        </w:rPr>
        <w:fldChar w:fldCharType="begin">
          <w:ffData>
            <w:name w:val=""/>
            <w:enabled/>
            <w:calcOnExit w:val="0"/>
            <w:checkBox>
              <w:sizeAuto/>
              <w:default w:val="0"/>
            </w:checkBox>
          </w:ffData>
        </w:fldChar>
      </w:r>
      <w:r w:rsidRPr="00E502E2">
        <w:rPr>
          <w:color w:val="000000"/>
        </w:rPr>
        <w:instrText xml:space="preserve"> FORMCHECKBOX </w:instrText>
      </w:r>
      <w:r w:rsidR="00AA238E">
        <w:rPr>
          <w:color w:val="000000"/>
        </w:rPr>
      </w:r>
      <w:r w:rsidR="00AA238E">
        <w:rPr>
          <w:color w:val="000000"/>
        </w:rPr>
        <w:fldChar w:fldCharType="separate"/>
      </w:r>
      <w:r w:rsidRPr="00E502E2">
        <w:rPr>
          <w:color w:val="000000"/>
        </w:rPr>
        <w:fldChar w:fldCharType="end"/>
      </w:r>
      <w:r w:rsidRPr="00E502E2">
        <w:rPr>
          <w:color w:val="000000"/>
        </w:rPr>
        <w:t xml:space="preserve"> di avvalersi di altro soggetto in possesso dei requisiti indicati nel Disciplinare di gara;</w:t>
      </w:r>
    </w:p>
    <w:p w14:paraId="1353E885" w14:textId="77777777" w:rsidR="00110CC2" w:rsidRPr="00E502E2" w:rsidRDefault="00110CC2" w:rsidP="00C95479">
      <w:pPr>
        <w:widowControl/>
        <w:adjustRightInd/>
        <w:spacing w:line="320" w:lineRule="exact"/>
        <w:ind w:left="567"/>
        <w:jc w:val="both"/>
        <w:rPr>
          <w:color w:val="000000"/>
        </w:rPr>
      </w:pPr>
    </w:p>
    <w:p w14:paraId="150C042B" w14:textId="77777777" w:rsidR="00C95479" w:rsidRPr="0019113F" w:rsidRDefault="00C95479" w:rsidP="0019113F">
      <w:pPr>
        <w:pStyle w:val="Paragrafoelenco"/>
        <w:widowControl/>
        <w:numPr>
          <w:ilvl w:val="0"/>
          <w:numId w:val="24"/>
        </w:numPr>
        <w:adjustRightInd/>
        <w:spacing w:line="320" w:lineRule="exact"/>
        <w:jc w:val="both"/>
        <w:rPr>
          <w:color w:val="000000"/>
        </w:rPr>
      </w:pPr>
      <w:r w:rsidRPr="0019113F">
        <w:rPr>
          <w:b/>
          <w:bCs/>
          <w:color w:val="000000"/>
        </w:rPr>
        <w:t>per la progettazione esecutiva di cui al LOTTO 3</w:t>
      </w:r>
      <w:r w:rsidRPr="0019113F">
        <w:rPr>
          <w:color w:val="000000"/>
        </w:rPr>
        <w:t xml:space="preserve"> dichiara di essere in possesso di attestazione SOA di esecuzione e progettazione, in corso di validità:</w:t>
      </w:r>
    </w:p>
    <w:p w14:paraId="0908B4E6" w14:textId="77777777" w:rsidR="00C95479" w:rsidRDefault="00C95479" w:rsidP="00C95479">
      <w:pPr>
        <w:widowControl/>
        <w:adjustRightInd/>
        <w:spacing w:line="320" w:lineRule="exact"/>
        <w:ind w:left="567"/>
        <w:jc w:val="both"/>
        <w:rPr>
          <w:color w:val="000000"/>
        </w:rPr>
      </w:pPr>
      <w:r w:rsidRPr="00E502E2">
        <w:rPr>
          <w:color w:val="000000"/>
        </w:rPr>
        <w:t xml:space="preserve">N. attestazione </w:t>
      </w:r>
      <w:r w:rsidRPr="00E502E2">
        <w:rPr>
          <w:color w:val="000000"/>
        </w:rPr>
        <w:fldChar w:fldCharType="begin">
          <w:ffData>
            <w:name w:val="Testo1"/>
            <w:enabled/>
            <w:calcOnExit w:val="0"/>
            <w:textInput/>
          </w:ffData>
        </w:fldChar>
      </w:r>
      <w:r w:rsidRPr="00E502E2">
        <w:rPr>
          <w:color w:val="000000"/>
        </w:rPr>
        <w:instrText xml:space="preserve"> FORMTEXT </w:instrText>
      </w:r>
      <w:r w:rsidRPr="00E502E2">
        <w:rPr>
          <w:color w:val="000000"/>
        </w:rPr>
      </w:r>
      <w:r w:rsidRPr="00E502E2">
        <w:rPr>
          <w:color w:val="000000"/>
        </w:rPr>
        <w:fldChar w:fldCharType="separate"/>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fldChar w:fldCharType="end"/>
      </w:r>
      <w:r w:rsidRPr="00E502E2">
        <w:rPr>
          <w:color w:val="000000"/>
        </w:rPr>
        <w:t xml:space="preserve"> data rilascio </w:t>
      </w:r>
      <w:r w:rsidRPr="00E502E2">
        <w:rPr>
          <w:color w:val="000000"/>
        </w:rPr>
        <w:fldChar w:fldCharType="begin">
          <w:ffData>
            <w:name w:val="Testo1"/>
            <w:enabled/>
            <w:calcOnExit w:val="0"/>
            <w:textInput/>
          </w:ffData>
        </w:fldChar>
      </w:r>
      <w:r w:rsidRPr="00E502E2">
        <w:rPr>
          <w:color w:val="000000"/>
        </w:rPr>
        <w:instrText xml:space="preserve"> FORMTEXT </w:instrText>
      </w:r>
      <w:r w:rsidRPr="00E502E2">
        <w:rPr>
          <w:color w:val="000000"/>
        </w:rPr>
      </w:r>
      <w:r w:rsidRPr="00E502E2">
        <w:rPr>
          <w:color w:val="000000"/>
        </w:rPr>
        <w:fldChar w:fldCharType="separate"/>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fldChar w:fldCharType="end"/>
      </w:r>
      <w:r w:rsidRPr="00E502E2">
        <w:rPr>
          <w:color w:val="000000"/>
        </w:rPr>
        <w:t xml:space="preserve"> data scadenza </w:t>
      </w:r>
      <w:r w:rsidRPr="00E502E2">
        <w:rPr>
          <w:color w:val="000000"/>
        </w:rPr>
        <w:fldChar w:fldCharType="begin">
          <w:ffData>
            <w:name w:val="Testo1"/>
            <w:enabled/>
            <w:calcOnExit w:val="0"/>
            <w:textInput/>
          </w:ffData>
        </w:fldChar>
      </w:r>
      <w:r w:rsidRPr="00E502E2">
        <w:rPr>
          <w:color w:val="000000"/>
        </w:rPr>
        <w:instrText xml:space="preserve"> FORMTEXT </w:instrText>
      </w:r>
      <w:r w:rsidRPr="00E502E2">
        <w:rPr>
          <w:color w:val="000000"/>
        </w:rPr>
      </w:r>
      <w:r w:rsidRPr="00E502E2">
        <w:rPr>
          <w:color w:val="000000"/>
        </w:rPr>
        <w:fldChar w:fldCharType="separate"/>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fldChar w:fldCharType="end"/>
      </w:r>
    </w:p>
    <w:p w14:paraId="2E1095C7" w14:textId="77777777" w:rsidR="00110CC2" w:rsidRDefault="00110CC2" w:rsidP="00C95479">
      <w:pPr>
        <w:widowControl/>
        <w:adjustRightInd/>
        <w:spacing w:line="320" w:lineRule="exact"/>
        <w:ind w:left="567"/>
        <w:jc w:val="both"/>
        <w:rPr>
          <w:color w:val="000000"/>
        </w:rPr>
      </w:pPr>
    </w:p>
    <w:p w14:paraId="4D4EABF0" w14:textId="77777777" w:rsidR="00C95479" w:rsidRPr="00E502E2" w:rsidRDefault="00C95479" w:rsidP="00C95479">
      <w:pPr>
        <w:widowControl/>
        <w:numPr>
          <w:ilvl w:val="0"/>
          <w:numId w:val="24"/>
        </w:numPr>
        <w:adjustRightInd/>
        <w:spacing w:line="320" w:lineRule="exact"/>
        <w:jc w:val="both"/>
        <w:rPr>
          <w:color w:val="000000"/>
        </w:rPr>
      </w:pPr>
      <w:r w:rsidRPr="00E502E2">
        <w:rPr>
          <w:b/>
          <w:bCs/>
          <w:color w:val="000000"/>
        </w:rPr>
        <w:t xml:space="preserve">per la progettazione esecutiva </w:t>
      </w:r>
      <w:r w:rsidRPr="00C95479">
        <w:rPr>
          <w:b/>
          <w:bCs/>
          <w:color w:val="000000"/>
        </w:rPr>
        <w:t xml:space="preserve">di cui al LOTTO </w:t>
      </w:r>
      <w:r>
        <w:rPr>
          <w:b/>
          <w:bCs/>
          <w:color w:val="000000"/>
        </w:rPr>
        <w:t>4</w:t>
      </w:r>
      <w:r>
        <w:rPr>
          <w:color w:val="000000"/>
        </w:rPr>
        <w:t xml:space="preserve"> </w:t>
      </w:r>
      <w:r w:rsidRPr="00E502E2">
        <w:rPr>
          <w:color w:val="000000"/>
        </w:rPr>
        <w:t>dichiara di essere in possesso di attestazione SOA di esecuzione e progettazione, in corso di validità:</w:t>
      </w:r>
    </w:p>
    <w:p w14:paraId="5E26FC50" w14:textId="77777777" w:rsidR="00C95479" w:rsidRPr="00E502E2" w:rsidRDefault="00C95479" w:rsidP="00C95479">
      <w:pPr>
        <w:widowControl/>
        <w:adjustRightInd/>
        <w:spacing w:line="320" w:lineRule="exact"/>
        <w:ind w:left="567"/>
        <w:jc w:val="both"/>
        <w:rPr>
          <w:color w:val="000000"/>
        </w:rPr>
      </w:pPr>
      <w:r w:rsidRPr="00E502E2">
        <w:rPr>
          <w:color w:val="000000"/>
        </w:rPr>
        <w:t xml:space="preserve">N. attestazione </w:t>
      </w:r>
      <w:r w:rsidRPr="00E502E2">
        <w:rPr>
          <w:color w:val="000000"/>
        </w:rPr>
        <w:fldChar w:fldCharType="begin">
          <w:ffData>
            <w:name w:val="Testo1"/>
            <w:enabled/>
            <w:calcOnExit w:val="0"/>
            <w:textInput/>
          </w:ffData>
        </w:fldChar>
      </w:r>
      <w:r w:rsidRPr="00E502E2">
        <w:rPr>
          <w:color w:val="000000"/>
        </w:rPr>
        <w:instrText xml:space="preserve"> FORMTEXT </w:instrText>
      </w:r>
      <w:r w:rsidRPr="00E502E2">
        <w:rPr>
          <w:color w:val="000000"/>
        </w:rPr>
      </w:r>
      <w:r w:rsidRPr="00E502E2">
        <w:rPr>
          <w:color w:val="000000"/>
        </w:rPr>
        <w:fldChar w:fldCharType="separate"/>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fldChar w:fldCharType="end"/>
      </w:r>
      <w:r w:rsidRPr="00E502E2">
        <w:rPr>
          <w:color w:val="000000"/>
        </w:rPr>
        <w:t xml:space="preserve"> data rilascio </w:t>
      </w:r>
      <w:r w:rsidRPr="00E502E2">
        <w:rPr>
          <w:color w:val="000000"/>
        </w:rPr>
        <w:fldChar w:fldCharType="begin">
          <w:ffData>
            <w:name w:val="Testo1"/>
            <w:enabled/>
            <w:calcOnExit w:val="0"/>
            <w:textInput/>
          </w:ffData>
        </w:fldChar>
      </w:r>
      <w:r w:rsidRPr="00E502E2">
        <w:rPr>
          <w:color w:val="000000"/>
        </w:rPr>
        <w:instrText xml:space="preserve"> FORMTEXT </w:instrText>
      </w:r>
      <w:r w:rsidRPr="00E502E2">
        <w:rPr>
          <w:color w:val="000000"/>
        </w:rPr>
      </w:r>
      <w:r w:rsidRPr="00E502E2">
        <w:rPr>
          <w:color w:val="000000"/>
        </w:rPr>
        <w:fldChar w:fldCharType="separate"/>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fldChar w:fldCharType="end"/>
      </w:r>
      <w:r w:rsidRPr="00E502E2">
        <w:rPr>
          <w:color w:val="000000"/>
        </w:rPr>
        <w:t xml:space="preserve"> data scadenza </w:t>
      </w:r>
      <w:r w:rsidRPr="00E502E2">
        <w:rPr>
          <w:color w:val="000000"/>
        </w:rPr>
        <w:fldChar w:fldCharType="begin">
          <w:ffData>
            <w:name w:val="Testo1"/>
            <w:enabled/>
            <w:calcOnExit w:val="0"/>
            <w:textInput/>
          </w:ffData>
        </w:fldChar>
      </w:r>
      <w:r w:rsidRPr="00E502E2">
        <w:rPr>
          <w:color w:val="000000"/>
        </w:rPr>
        <w:instrText xml:space="preserve"> FORMTEXT </w:instrText>
      </w:r>
      <w:r w:rsidRPr="00E502E2">
        <w:rPr>
          <w:color w:val="000000"/>
        </w:rPr>
      </w:r>
      <w:r w:rsidRPr="00E502E2">
        <w:rPr>
          <w:color w:val="000000"/>
        </w:rPr>
        <w:fldChar w:fldCharType="separate"/>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t> </w:t>
      </w:r>
      <w:r w:rsidRPr="00E502E2">
        <w:rPr>
          <w:color w:val="000000"/>
        </w:rPr>
        <w:fldChar w:fldCharType="end"/>
      </w:r>
    </w:p>
    <w:p w14:paraId="18AA7902" w14:textId="77777777" w:rsidR="00C95479" w:rsidRPr="00E502E2" w:rsidRDefault="00C95479" w:rsidP="00C95479">
      <w:pPr>
        <w:widowControl/>
        <w:adjustRightInd/>
        <w:spacing w:line="320" w:lineRule="exact"/>
        <w:ind w:left="567"/>
        <w:jc w:val="both"/>
        <w:rPr>
          <w:b/>
          <w:bCs/>
          <w:color w:val="000000"/>
        </w:rPr>
      </w:pPr>
      <w:r w:rsidRPr="00E502E2">
        <w:rPr>
          <w:b/>
          <w:bCs/>
          <w:i/>
          <w:iCs/>
          <w:color w:val="000000"/>
        </w:rPr>
        <w:t>ovvero</w:t>
      </w:r>
      <w:r w:rsidRPr="00E502E2">
        <w:rPr>
          <w:b/>
          <w:bCs/>
          <w:color w:val="000000"/>
        </w:rPr>
        <w:t>,</w:t>
      </w:r>
    </w:p>
    <w:p w14:paraId="5EF10370" w14:textId="77777777" w:rsidR="00C95479" w:rsidRPr="00E502E2" w:rsidRDefault="00C95479" w:rsidP="00C95479">
      <w:pPr>
        <w:widowControl/>
        <w:adjustRightInd/>
        <w:spacing w:line="320" w:lineRule="exact"/>
        <w:ind w:left="567"/>
        <w:jc w:val="both"/>
        <w:rPr>
          <w:color w:val="000000"/>
        </w:rPr>
      </w:pPr>
      <w:r w:rsidRPr="00E502E2">
        <w:rPr>
          <w:color w:val="000000"/>
        </w:rPr>
        <w:fldChar w:fldCharType="begin">
          <w:ffData>
            <w:name w:val=""/>
            <w:enabled/>
            <w:calcOnExit w:val="0"/>
            <w:checkBox>
              <w:sizeAuto/>
              <w:default w:val="0"/>
            </w:checkBox>
          </w:ffData>
        </w:fldChar>
      </w:r>
      <w:r w:rsidRPr="00E502E2">
        <w:rPr>
          <w:color w:val="000000"/>
        </w:rPr>
        <w:instrText xml:space="preserve"> FORMCHECKBOX </w:instrText>
      </w:r>
      <w:r w:rsidR="00AA238E">
        <w:rPr>
          <w:color w:val="000000"/>
        </w:rPr>
      </w:r>
      <w:r w:rsidR="00AA238E">
        <w:rPr>
          <w:color w:val="000000"/>
        </w:rPr>
        <w:fldChar w:fldCharType="separate"/>
      </w:r>
      <w:r w:rsidRPr="00E502E2">
        <w:rPr>
          <w:color w:val="000000"/>
        </w:rPr>
        <w:fldChar w:fldCharType="end"/>
      </w:r>
      <w:r w:rsidRPr="00E502E2">
        <w:rPr>
          <w:color w:val="000000"/>
        </w:rPr>
        <w:t xml:space="preserve"> di avvalersi di altro soggetto in possesso dei requisiti indicati nel Disciplinare di gara;</w:t>
      </w:r>
    </w:p>
    <w:p w14:paraId="5F1DC4FD" w14:textId="77777777" w:rsidR="00C95479" w:rsidRDefault="00C95479" w:rsidP="008B22A6">
      <w:pPr>
        <w:widowControl/>
        <w:autoSpaceDE/>
        <w:autoSpaceDN/>
        <w:adjustRightInd/>
        <w:spacing w:before="60" w:after="60" w:line="276" w:lineRule="auto"/>
        <w:jc w:val="both"/>
      </w:pPr>
    </w:p>
    <w:p w14:paraId="141B0DEE" w14:textId="77777777" w:rsidR="00603928" w:rsidRPr="001F281A" w:rsidRDefault="0019113F" w:rsidP="00947534">
      <w:pPr>
        <w:widowControl/>
        <w:numPr>
          <w:ilvl w:val="0"/>
          <w:numId w:val="24"/>
        </w:numPr>
        <w:adjustRightInd/>
        <w:spacing w:line="320" w:lineRule="exact"/>
        <w:ind w:left="284" w:hanging="284"/>
        <w:jc w:val="both"/>
      </w:pPr>
      <w:r>
        <w:t xml:space="preserve"> </w:t>
      </w:r>
      <w:r w:rsidR="00603928" w:rsidRPr="001F281A">
        <w:t>dichiara remunerativa l’offerta economica presentata giacché per la sua formulazione ha preso atto e tenuto conto:</w:t>
      </w:r>
    </w:p>
    <w:p w14:paraId="6CF22C24" w14:textId="77777777" w:rsidR="00603928" w:rsidRPr="001F281A" w:rsidRDefault="00603928">
      <w:pPr>
        <w:spacing w:before="60" w:after="60" w:line="276" w:lineRule="auto"/>
        <w:ind w:left="567" w:hanging="283"/>
        <w:jc w:val="both"/>
      </w:pPr>
      <w:r w:rsidRPr="001F281A">
        <w:t>a)</w:t>
      </w:r>
      <w:r w:rsidRPr="001F281A">
        <w:tab/>
        <w:t xml:space="preserve">delle condizioni contrattuali e degli oneri compresi quelli eventuali relativi in materia di sicurezza, di assicurazione, di condizioni di lavoro e di previdenza e assistenza in vigore nel luogo dove devono essere svolti i </w:t>
      </w:r>
      <w:r w:rsidR="007A1EE1" w:rsidRPr="001F281A">
        <w:t>lavori</w:t>
      </w:r>
      <w:r w:rsidRPr="001F281A">
        <w:t>;</w:t>
      </w:r>
    </w:p>
    <w:p w14:paraId="21944243" w14:textId="77777777" w:rsidR="00603928" w:rsidRPr="001F281A" w:rsidRDefault="00603928">
      <w:pPr>
        <w:spacing w:before="60" w:after="60" w:line="276" w:lineRule="auto"/>
        <w:ind w:left="567" w:hanging="283"/>
        <w:jc w:val="both"/>
      </w:pPr>
      <w:r w:rsidRPr="001F281A">
        <w:t>b)</w:t>
      </w:r>
      <w:r w:rsidRPr="001F281A">
        <w:tab/>
        <w:t xml:space="preserve">di tutte le circostanze generali, particolari e locali, nessuna esclusa ed eccettuata, che possono avere influito o influire sia sulla prestazione dei </w:t>
      </w:r>
      <w:r w:rsidR="007A1EE1" w:rsidRPr="001F281A">
        <w:t>lavori</w:t>
      </w:r>
      <w:r w:rsidRPr="001F281A">
        <w:rPr>
          <w:i/>
          <w:iCs/>
        </w:rPr>
        <w:t xml:space="preserve"> </w:t>
      </w:r>
      <w:r w:rsidRPr="001F281A">
        <w:t>sia sulla determinazione della propria offerta;</w:t>
      </w:r>
    </w:p>
    <w:p w14:paraId="4FBECE71" w14:textId="77777777" w:rsidR="009E0CEE" w:rsidRPr="001F281A" w:rsidRDefault="0019113F" w:rsidP="004363E0">
      <w:pPr>
        <w:spacing w:before="60" w:after="60" w:line="276" w:lineRule="auto"/>
        <w:ind w:left="284" w:hanging="284"/>
        <w:jc w:val="both"/>
      </w:pPr>
      <w:r>
        <w:rPr>
          <w:b/>
          <w:bCs/>
        </w:rPr>
        <w:t>11</w:t>
      </w:r>
      <w:r w:rsidR="00603928" w:rsidRPr="001F281A">
        <w:rPr>
          <w:b/>
          <w:bCs/>
        </w:rPr>
        <w:t>.</w:t>
      </w:r>
      <w:r w:rsidR="00603928" w:rsidRPr="001F281A">
        <w:rPr>
          <w:b/>
          <w:bCs/>
        </w:rPr>
        <w:tab/>
      </w:r>
      <w:r w:rsidR="00603928" w:rsidRPr="001F281A">
        <w:t>accetta, senza condizione o riserva alcuna, tutte le norme e disposizioni contenute nella documentazione gara;</w:t>
      </w:r>
    </w:p>
    <w:p w14:paraId="6602B78A" w14:textId="77777777" w:rsidR="00947534" w:rsidRPr="00947534" w:rsidRDefault="0019113F" w:rsidP="00947534">
      <w:pPr>
        <w:spacing w:line="276" w:lineRule="auto"/>
        <w:jc w:val="both"/>
      </w:pPr>
      <w:r w:rsidRPr="00947534">
        <w:rPr>
          <w:b/>
          <w:bCs/>
        </w:rPr>
        <w:t>12</w:t>
      </w:r>
      <w:r w:rsidR="00CB12F0" w:rsidRPr="00947534">
        <w:rPr>
          <w:b/>
          <w:bCs/>
        </w:rPr>
        <w:t>.</w:t>
      </w:r>
      <w:r w:rsidR="00CB12F0" w:rsidRPr="00947534">
        <w:t xml:space="preserve"> </w:t>
      </w:r>
      <w:bookmarkStart w:id="9" w:name="_Hlk145343468"/>
      <w:bookmarkStart w:id="10" w:name="_Hlk145339332"/>
      <w:r w:rsidR="00947534" w:rsidRPr="00947534">
        <w:t>dà atto, senza riserva alcuna, della piena conoscenza e disponibilità degli atti progettuali e della documentazione, delle condizioni pattuite in sede di offerta e ogni altra circostanza che interessi i lavori;</w:t>
      </w:r>
    </w:p>
    <w:bookmarkEnd w:id="9"/>
    <w:bookmarkEnd w:id="10"/>
    <w:p w14:paraId="114817F4" w14:textId="77777777" w:rsidR="00947534" w:rsidRPr="00947534" w:rsidRDefault="001B6E2F" w:rsidP="00947534">
      <w:pPr>
        <w:spacing w:line="276" w:lineRule="auto"/>
        <w:jc w:val="both"/>
      </w:pPr>
      <w:r w:rsidRPr="00947534">
        <w:rPr>
          <w:b/>
          <w:bCs/>
        </w:rPr>
        <w:t>13.</w:t>
      </w:r>
      <w:r w:rsidRPr="00947534">
        <w:t xml:space="preserve"> accetta che </w:t>
      </w:r>
      <w:r w:rsidR="00947534" w:rsidRPr="00947534">
        <w:t xml:space="preserve">la presentazione dell’offerta comporta automaticamente, senza altro ulteriore adempimento, dichiarazione di responsabilità di avere direttamente o con delega a personale dipendente esaminato tutti gli elaborati progettuali, compresi i computi metrici estimativi, nonché verificato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w:t>
      </w:r>
    </w:p>
    <w:p w14:paraId="15CBB7EC" w14:textId="77777777" w:rsidR="00CB12F0" w:rsidRDefault="001B6E2F" w:rsidP="0019113F">
      <w:pPr>
        <w:spacing w:before="60" w:after="60" w:line="276" w:lineRule="auto"/>
        <w:jc w:val="both"/>
      </w:pPr>
      <w:r w:rsidRPr="001B6E2F">
        <w:rPr>
          <w:b/>
          <w:bCs/>
        </w:rPr>
        <w:t>14.</w:t>
      </w:r>
      <w:r>
        <w:t xml:space="preserve"> </w:t>
      </w:r>
      <w:r w:rsidR="00CB12F0" w:rsidRPr="001F281A">
        <w:t>dichiara di essere a conoscenza che, in caso di aggiudicazione e ai fini della sottoscrizione del contratto, dovrà produrre idonea garanzia definitiva</w:t>
      </w:r>
      <w:r w:rsidR="00947534">
        <w:t>;</w:t>
      </w:r>
    </w:p>
    <w:p w14:paraId="435B88C3" w14:textId="77777777" w:rsidR="00947534" w:rsidRPr="001F281A" w:rsidRDefault="00947534" w:rsidP="00947534">
      <w:pPr>
        <w:spacing w:line="276" w:lineRule="auto"/>
        <w:jc w:val="both"/>
      </w:pPr>
      <w:r w:rsidRPr="00947534">
        <w:rPr>
          <w:b/>
          <w:bCs/>
        </w:rPr>
        <w:t>15.</w:t>
      </w:r>
      <w:r>
        <w:t xml:space="preserve"> </w:t>
      </w:r>
      <w:r w:rsidRPr="00947534">
        <w:t xml:space="preserve">dichiara di impegnarsi a produrre, in caso di aggiudicazione per ogni singolo lotto e ai fini della </w:t>
      </w:r>
      <w:r w:rsidRPr="00947534">
        <w:lastRenderedPageBreak/>
        <w:t>sottoscrizione del contratto, idonea polizza assicurativa (RCT e RCO) per l’esecuzione dei lavori, per un massimale non inferiore a euro 500.000,00, come indicato nel Capitolato Speciale d’appalto;</w:t>
      </w:r>
    </w:p>
    <w:p w14:paraId="299A8B3D" w14:textId="77777777" w:rsidR="00E16985" w:rsidRPr="001F281A" w:rsidRDefault="0019113F" w:rsidP="0019113F">
      <w:pPr>
        <w:spacing w:before="60" w:after="60" w:line="276" w:lineRule="auto"/>
        <w:jc w:val="both"/>
      </w:pPr>
      <w:r>
        <w:rPr>
          <w:b/>
        </w:rPr>
        <w:t>1</w:t>
      </w:r>
      <w:r w:rsidR="00947534">
        <w:rPr>
          <w:b/>
        </w:rPr>
        <w:t>6</w:t>
      </w:r>
      <w:r w:rsidR="005D01E1" w:rsidRPr="001F281A">
        <w:t xml:space="preserve">. </w:t>
      </w:r>
      <w:r w:rsidR="00603928" w:rsidRPr="001F281A">
        <w:t>dichiara di essere edotto degli obblighi derivanti dal Codice Etico adottato dalla stazione appaltante, reperibile sul sito azienda</w:t>
      </w:r>
      <w:r w:rsidR="00947534">
        <w:t xml:space="preserve">le </w:t>
      </w:r>
      <w:hyperlink r:id="rId8" w:history="1">
        <w:r w:rsidR="00947534" w:rsidRPr="00C123BD">
          <w:rPr>
            <w:rStyle w:val="Collegamentoipertestuale"/>
          </w:rPr>
          <w:t>www.porto.ancona.it</w:t>
        </w:r>
      </w:hyperlink>
      <w:r w:rsidR="00947534">
        <w:t xml:space="preserve"> </w:t>
      </w:r>
      <w:r w:rsidR="00603928" w:rsidRPr="001F281A">
        <w:t>,</w:t>
      </w:r>
      <w:r w:rsidR="00603928" w:rsidRPr="001F281A">
        <w:rPr>
          <w:i/>
          <w:iCs/>
        </w:rPr>
        <w:t xml:space="preserve"> </w:t>
      </w:r>
      <w:r w:rsidR="00603928" w:rsidRPr="001F281A">
        <w:t>e si impegna, in caso di aggiudicazione, ad osservare e a far osservare ai propri dipendenti e collaboratori, per quanto applicabile, il suddetto codice, pena la risoluzione del contratto;</w:t>
      </w:r>
    </w:p>
    <w:p w14:paraId="28DC7A4E" w14:textId="77777777" w:rsidR="00E16985" w:rsidRDefault="00D93CFB" w:rsidP="00DF6564">
      <w:pPr>
        <w:spacing w:before="60" w:after="60" w:line="276" w:lineRule="auto"/>
        <w:ind w:left="284" w:hanging="284"/>
        <w:jc w:val="both"/>
      </w:pPr>
      <w:r>
        <w:rPr>
          <w:b/>
        </w:rPr>
        <w:t>1</w:t>
      </w:r>
      <w:r w:rsidR="00947534">
        <w:rPr>
          <w:b/>
        </w:rPr>
        <w:t>7</w:t>
      </w:r>
      <w:r w:rsidR="00E16985" w:rsidRPr="001F281A">
        <w:t xml:space="preserve">. </w:t>
      </w:r>
      <w:r w:rsidR="00603928" w:rsidRPr="001F281A">
        <w:t>si impegna a sottoscrivere</w:t>
      </w:r>
      <w:r w:rsidR="00167201" w:rsidRPr="001F281A">
        <w:t xml:space="preserve">, in caso di aggiudicazione, </w:t>
      </w:r>
      <w:r w:rsidR="00603928" w:rsidRPr="001F281A">
        <w:t>la dichiarazione di conformità agli standard sociali minimi di cui all’allegato I al decreto del Ministero dell’Ambiente e della Tutela del Territorio e del Mare del 6 giugno 2012, allegata a</w:t>
      </w:r>
      <w:r w:rsidR="00167201" w:rsidRPr="001F281A">
        <w:t>llo schema di contratto</w:t>
      </w:r>
      <w:r w:rsidR="0085619F" w:rsidRPr="001F281A">
        <w:t>;</w:t>
      </w:r>
    </w:p>
    <w:p w14:paraId="2D4CBF54" w14:textId="77777777" w:rsidR="00E16985" w:rsidRPr="001F281A" w:rsidRDefault="00D93CFB" w:rsidP="00D93CFB">
      <w:pPr>
        <w:spacing w:before="60" w:after="60" w:line="276" w:lineRule="auto"/>
        <w:jc w:val="both"/>
      </w:pPr>
      <w:r>
        <w:rPr>
          <w:b/>
        </w:rPr>
        <w:t>1</w:t>
      </w:r>
      <w:r w:rsidR="001B6E2F">
        <w:rPr>
          <w:b/>
        </w:rPr>
        <w:t>8</w:t>
      </w:r>
      <w:r w:rsidR="00E16985" w:rsidRPr="001F281A">
        <w:rPr>
          <w:b/>
        </w:rPr>
        <w:t>.</w:t>
      </w:r>
      <w:r w:rsidR="00E16985" w:rsidRPr="001F281A">
        <w:rPr>
          <w:lang w:eastAsia="en-US"/>
        </w:rPr>
        <w:t xml:space="preserve"> </w:t>
      </w:r>
      <w:r w:rsidR="00705C5B" w:rsidRPr="001F281A">
        <w:rPr>
          <w:lang w:eastAsia="en-US"/>
        </w:rPr>
        <w:t xml:space="preserve">dichiara </w:t>
      </w:r>
      <w:r w:rsidR="001A00E2" w:rsidRPr="001F281A">
        <w:rPr>
          <w:lang w:eastAsia="en-US"/>
        </w:rPr>
        <w:t>di aver preso conoscenza e</w:t>
      </w:r>
      <w:r w:rsidR="00705C5B" w:rsidRPr="001F281A">
        <w:rPr>
          <w:lang w:eastAsia="en-US"/>
        </w:rPr>
        <w:t>d accettato</w:t>
      </w:r>
      <w:r w:rsidR="001A00E2" w:rsidRPr="001F281A">
        <w:rPr>
          <w:lang w:eastAsia="en-US"/>
        </w:rPr>
        <w:t xml:space="preserve"> tutte le circostanze generali e speciali che possono interessare l’esecuzione di tutte le prestazioni oggetto dell’appalto e che di tali circostanze ha tenuto conto nella determinazione del prezzo offerto, ritenuto remunerativo;</w:t>
      </w:r>
    </w:p>
    <w:p w14:paraId="7454CDCF" w14:textId="77777777" w:rsidR="00E16985" w:rsidRDefault="001441DE" w:rsidP="00E16985">
      <w:pPr>
        <w:spacing w:before="60" w:after="60" w:line="276" w:lineRule="auto"/>
        <w:ind w:left="284" w:hanging="284"/>
        <w:jc w:val="both"/>
      </w:pPr>
      <w:r w:rsidRPr="001F281A">
        <w:rPr>
          <w:b/>
        </w:rPr>
        <w:t>1</w:t>
      </w:r>
      <w:r w:rsidR="001B6E2F">
        <w:rPr>
          <w:b/>
        </w:rPr>
        <w:t>9</w:t>
      </w:r>
      <w:r w:rsidR="00E16985" w:rsidRPr="001F281A">
        <w:rPr>
          <w:b/>
        </w:rPr>
        <w:t>.</w:t>
      </w:r>
      <w:r w:rsidR="00814FD9" w:rsidRPr="001F281A">
        <w:t xml:space="preserve"> dichiara </w:t>
      </w:r>
      <w:r w:rsidR="0085619F" w:rsidRPr="001F281A">
        <w:t>che la propria offerta è irrevocabile e resterà immutata sino al 180° (centottantesimo) giorno successivo alla data di scadenza del termine stabilito per la presentazione delle offerte;</w:t>
      </w:r>
    </w:p>
    <w:p w14:paraId="7468654C" w14:textId="77777777" w:rsidR="006D1D8E" w:rsidRPr="001F281A" w:rsidRDefault="006D1D8E" w:rsidP="00E16985">
      <w:pPr>
        <w:spacing w:before="60" w:after="60" w:line="276" w:lineRule="auto"/>
        <w:ind w:left="284" w:hanging="284"/>
        <w:jc w:val="both"/>
      </w:pPr>
      <w:r w:rsidRPr="006D1D8E">
        <w:rPr>
          <w:b/>
          <w:bCs/>
        </w:rPr>
        <w:t>20.</w:t>
      </w:r>
      <w:r>
        <w:t xml:space="preserve"> </w:t>
      </w:r>
      <w:r w:rsidRPr="006D1D8E">
        <w:t>dichiara di impegnarsi ad assicurare, in caso di aggiudicazione del contratto, una quota pari almeno al 30 per cento, delle assunzioni necessarie per l'esecuzione del contratto o per la realizzazione di attività ad esso connesse o strumentali, sia all'occupazione giovanile sia all'occupazione femminile (articolo 47, comma 4, D.L. 77/2021);</w:t>
      </w:r>
    </w:p>
    <w:p w14:paraId="64031269" w14:textId="77777777" w:rsidR="00E16985" w:rsidRPr="001F281A" w:rsidRDefault="001B6E2F" w:rsidP="00E16985">
      <w:pPr>
        <w:spacing w:before="60" w:after="60" w:line="276" w:lineRule="auto"/>
        <w:ind w:left="284" w:hanging="284"/>
        <w:jc w:val="both"/>
      </w:pPr>
      <w:r>
        <w:rPr>
          <w:b/>
        </w:rPr>
        <w:t>2</w:t>
      </w:r>
      <w:r w:rsidR="006D1D8E">
        <w:rPr>
          <w:b/>
        </w:rPr>
        <w:t>1</w:t>
      </w:r>
      <w:r w:rsidR="00E16985" w:rsidRPr="001F281A">
        <w:rPr>
          <w:b/>
        </w:rPr>
        <w:t>.</w:t>
      </w:r>
      <w:r w:rsidR="00E16985" w:rsidRPr="001F281A">
        <w:t xml:space="preserve"> </w:t>
      </w:r>
      <w:r w:rsidR="00814FD9" w:rsidRPr="001F281A">
        <w:t xml:space="preserve">dichiara </w:t>
      </w:r>
      <w:r w:rsidR="0085619F" w:rsidRPr="001F281A">
        <w:t>che la propria offerta non vincolerà in alcun modo la Stazione Appaltante.</w:t>
      </w:r>
    </w:p>
    <w:p w14:paraId="64E64572" w14:textId="77777777" w:rsidR="00603928" w:rsidRPr="001F281A" w:rsidRDefault="001B6E2F" w:rsidP="003E1F5D">
      <w:pPr>
        <w:spacing w:before="60" w:after="60" w:line="276" w:lineRule="auto"/>
        <w:ind w:left="284" w:hanging="284"/>
        <w:jc w:val="both"/>
        <w:rPr>
          <w:strike/>
        </w:rPr>
      </w:pPr>
      <w:r>
        <w:rPr>
          <w:b/>
        </w:rPr>
        <w:t>2</w:t>
      </w:r>
      <w:r w:rsidR="006D1D8E">
        <w:rPr>
          <w:b/>
        </w:rPr>
        <w:t>2</w:t>
      </w:r>
      <w:r w:rsidR="00E16985" w:rsidRPr="001F281A">
        <w:rPr>
          <w:b/>
        </w:rPr>
        <w:t>.</w:t>
      </w:r>
      <w:r w:rsidR="00814FD9" w:rsidRPr="001F281A">
        <w:t xml:space="preserve"> </w:t>
      </w:r>
      <w:r w:rsidR="00705C5B" w:rsidRPr="001F281A">
        <w:t>autorizza, qualora un partecipante alla gara eserciti la facoltà di “accesso agli atti”, la stazione appaltante a rilasciare copia di tutta la documentazione presentata per la partecipazione alla gara e copia dell’offerta.</w:t>
      </w:r>
    </w:p>
    <w:p w14:paraId="7103178E" w14:textId="77777777" w:rsidR="00603928" w:rsidRPr="001F281A" w:rsidRDefault="00603928">
      <w:pPr>
        <w:keepNext/>
        <w:spacing w:before="120" w:after="60" w:line="276" w:lineRule="auto"/>
        <w:jc w:val="both"/>
        <w:rPr>
          <w:b/>
          <w:bCs/>
        </w:rPr>
      </w:pPr>
      <w:r w:rsidRPr="001F281A">
        <w:rPr>
          <w:b/>
          <w:bCs/>
        </w:rPr>
        <w:t>Per gli operatori economici non residenti e privi di stabile organizzazione in Italia</w:t>
      </w:r>
    </w:p>
    <w:p w14:paraId="1EAB8711" w14:textId="77777777" w:rsidR="00603928" w:rsidRPr="001F281A" w:rsidRDefault="0019113F">
      <w:pPr>
        <w:spacing w:before="60" w:after="60" w:line="276" w:lineRule="auto"/>
        <w:ind w:left="284" w:hanging="284"/>
        <w:jc w:val="both"/>
      </w:pPr>
      <w:r>
        <w:rPr>
          <w:b/>
          <w:bCs/>
        </w:rPr>
        <w:t>2</w:t>
      </w:r>
      <w:r w:rsidR="006D1D8E">
        <w:rPr>
          <w:b/>
          <w:bCs/>
        </w:rPr>
        <w:t>3</w:t>
      </w:r>
      <w:r w:rsidR="00603928" w:rsidRPr="001F281A">
        <w:rPr>
          <w:b/>
          <w:bCs/>
        </w:rPr>
        <w:t>.</w:t>
      </w:r>
      <w:r w:rsidR="004D1B45" w:rsidRPr="001F281A">
        <w:rPr>
          <w:b/>
          <w:bCs/>
        </w:rPr>
        <w:t xml:space="preserve"> </w:t>
      </w:r>
      <w:r w:rsidR="00603928" w:rsidRPr="001F281A">
        <w:t>si impegna ad uniformarsi, in caso di aggiudicazione, alla disciplina di cui agli articoli 17, comma 2, e 53, comma 3 del d.p.r. 633/1972 e a comunicare alla stazione appaltante la nomina del proprio rappresentante fiscale, nelle forme di legge;</w:t>
      </w:r>
    </w:p>
    <w:p w14:paraId="356960FB" w14:textId="77777777" w:rsidR="00603928" w:rsidRPr="001F281A" w:rsidRDefault="0019113F">
      <w:pPr>
        <w:spacing w:before="60" w:after="60" w:line="276" w:lineRule="auto"/>
        <w:ind w:left="284" w:hanging="284"/>
        <w:jc w:val="both"/>
      </w:pPr>
      <w:r>
        <w:rPr>
          <w:b/>
          <w:bCs/>
        </w:rPr>
        <w:t>2</w:t>
      </w:r>
      <w:r w:rsidR="006D1D8E">
        <w:rPr>
          <w:b/>
          <w:bCs/>
        </w:rPr>
        <w:t>4</w:t>
      </w:r>
      <w:r w:rsidR="00603928" w:rsidRPr="001F281A">
        <w:rPr>
          <w:b/>
          <w:bCs/>
        </w:rPr>
        <w:t xml:space="preserve">. </w:t>
      </w:r>
      <w:r w:rsidR="00603928" w:rsidRPr="001F281A">
        <w:t xml:space="preserve">indica i seguenti dati: domicilio fiscale; codice fiscale, partita IVA.; indica l’indirizzo PEC </w:t>
      </w:r>
      <w:r w:rsidR="00603928" w:rsidRPr="001F281A">
        <w:rPr>
          <w:b/>
          <w:bCs/>
        </w:rPr>
        <w:t>oppure</w:t>
      </w:r>
      <w:r w:rsidR="00603928" w:rsidRPr="001F281A">
        <w:t>, solo in caso di concorrenti aventi sede in altri Stati membri, l’indirizzo di posta elettronica ai fini delle comunicazioni di cui all’art. 76, comma 5 del Codice</w:t>
      </w:r>
      <w:r w:rsidR="00814FD9" w:rsidRPr="001F281A">
        <w:t>:</w:t>
      </w:r>
    </w:p>
    <w:p w14:paraId="26BA53CD" w14:textId="77777777" w:rsidR="00C72915" w:rsidRPr="001F281A" w:rsidRDefault="00C72915">
      <w:pPr>
        <w:spacing w:before="60" w:after="60" w:line="276" w:lineRule="auto"/>
        <w:ind w:left="284" w:hanging="284"/>
        <w:jc w:val="both"/>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693"/>
        <w:gridCol w:w="4086"/>
      </w:tblGrid>
      <w:tr w:rsidR="00A646CF" w:rsidRPr="001F281A" w14:paraId="0E3497BC" w14:textId="77777777" w:rsidTr="009F2036">
        <w:trPr>
          <w:trHeight w:val="533"/>
        </w:trPr>
        <w:tc>
          <w:tcPr>
            <w:tcW w:w="1388" w:type="dxa"/>
            <w:shd w:val="clear" w:color="auto" w:fill="auto"/>
            <w:vAlign w:val="center"/>
          </w:tcPr>
          <w:p w14:paraId="552DB869" w14:textId="77777777" w:rsidR="00707D78" w:rsidRPr="001F281A" w:rsidRDefault="00707D78" w:rsidP="009F2036">
            <w:pPr>
              <w:spacing w:before="60" w:after="60" w:line="276" w:lineRule="auto"/>
              <w:ind w:left="284"/>
              <w:jc w:val="both"/>
            </w:pPr>
            <w:r w:rsidRPr="001F281A">
              <w:t>Domicilio Fiscale</w:t>
            </w:r>
          </w:p>
        </w:tc>
        <w:tc>
          <w:tcPr>
            <w:tcW w:w="3715" w:type="dxa"/>
            <w:shd w:val="clear" w:color="auto" w:fill="auto"/>
          </w:tcPr>
          <w:p w14:paraId="56088549" w14:textId="77777777" w:rsidR="00707D78" w:rsidRPr="001F281A" w:rsidRDefault="00707D78" w:rsidP="009F2036">
            <w:pPr>
              <w:spacing w:before="60" w:after="60" w:line="276" w:lineRule="auto"/>
              <w:ind w:left="284"/>
              <w:jc w:val="both"/>
            </w:pPr>
            <w:r w:rsidRPr="001F281A">
              <w:t xml:space="preserve">Codice Fiscale e partita IVA  </w:t>
            </w:r>
          </w:p>
        </w:tc>
        <w:tc>
          <w:tcPr>
            <w:tcW w:w="4111" w:type="dxa"/>
            <w:shd w:val="clear" w:color="auto" w:fill="auto"/>
            <w:vAlign w:val="center"/>
          </w:tcPr>
          <w:p w14:paraId="1FEE2600" w14:textId="77777777" w:rsidR="00707D78" w:rsidRPr="001F281A" w:rsidRDefault="00707D78" w:rsidP="009F2036">
            <w:pPr>
              <w:spacing w:before="60" w:after="60" w:line="276" w:lineRule="auto"/>
              <w:ind w:left="284"/>
              <w:jc w:val="both"/>
            </w:pPr>
            <w:r w:rsidRPr="001F281A">
              <w:t xml:space="preserve">PEC </w:t>
            </w:r>
          </w:p>
        </w:tc>
      </w:tr>
      <w:tr w:rsidR="00A646CF" w:rsidRPr="001F281A" w14:paraId="6623F5E4" w14:textId="77777777" w:rsidTr="009F2036">
        <w:trPr>
          <w:trHeight w:val="310"/>
        </w:trPr>
        <w:tc>
          <w:tcPr>
            <w:tcW w:w="1388" w:type="dxa"/>
            <w:shd w:val="clear" w:color="auto" w:fill="auto"/>
          </w:tcPr>
          <w:p w14:paraId="12ADB096" w14:textId="77777777" w:rsidR="00707D78" w:rsidRPr="001F281A" w:rsidRDefault="00707D78" w:rsidP="009F2036">
            <w:pPr>
              <w:spacing w:before="60" w:after="60" w:line="276" w:lineRule="auto"/>
              <w:ind w:left="284"/>
              <w:jc w:val="both"/>
            </w:pPr>
            <w:r w:rsidRPr="001F281A">
              <w:fldChar w:fldCharType="begin">
                <w:ffData>
                  <w:name w:val="Testo1"/>
                  <w:enabled/>
                  <w:calcOnExit w:val="0"/>
                  <w:textInput/>
                </w:ffData>
              </w:fldChar>
            </w:r>
            <w:r w:rsidRPr="001F281A">
              <w:instrText xml:space="preserve"> FORMTEXT </w:instrText>
            </w:r>
            <w:r w:rsidRPr="001F281A">
              <w:fldChar w:fldCharType="separate"/>
            </w:r>
            <w:r w:rsidRPr="001F281A">
              <w:t> </w:t>
            </w:r>
            <w:r w:rsidRPr="001F281A">
              <w:t> </w:t>
            </w:r>
            <w:r w:rsidRPr="001F281A">
              <w:t> </w:t>
            </w:r>
            <w:r w:rsidRPr="001F281A">
              <w:t> </w:t>
            </w:r>
            <w:r w:rsidRPr="001F281A">
              <w:t> </w:t>
            </w:r>
            <w:r w:rsidRPr="001F281A">
              <w:fldChar w:fldCharType="end"/>
            </w:r>
          </w:p>
        </w:tc>
        <w:tc>
          <w:tcPr>
            <w:tcW w:w="3715" w:type="dxa"/>
            <w:shd w:val="clear" w:color="auto" w:fill="auto"/>
          </w:tcPr>
          <w:p w14:paraId="2C5C2131" w14:textId="77777777" w:rsidR="00707D78" w:rsidRPr="001F281A" w:rsidRDefault="00707D78" w:rsidP="009F2036">
            <w:pPr>
              <w:spacing w:before="60" w:after="60" w:line="276" w:lineRule="auto"/>
              <w:ind w:left="284"/>
              <w:jc w:val="both"/>
            </w:pPr>
            <w:r w:rsidRPr="001F281A">
              <w:fldChar w:fldCharType="begin">
                <w:ffData>
                  <w:name w:val="Testo1"/>
                  <w:enabled/>
                  <w:calcOnExit w:val="0"/>
                  <w:textInput/>
                </w:ffData>
              </w:fldChar>
            </w:r>
            <w:r w:rsidRPr="001F281A">
              <w:instrText xml:space="preserve"> FORMTEXT </w:instrText>
            </w:r>
            <w:r w:rsidRPr="001F281A">
              <w:fldChar w:fldCharType="separate"/>
            </w:r>
            <w:r w:rsidRPr="001F281A">
              <w:t> </w:t>
            </w:r>
            <w:r w:rsidRPr="001F281A">
              <w:t> </w:t>
            </w:r>
            <w:r w:rsidRPr="001F281A">
              <w:t> </w:t>
            </w:r>
            <w:r w:rsidRPr="001F281A">
              <w:t> </w:t>
            </w:r>
            <w:r w:rsidRPr="001F281A">
              <w:t> </w:t>
            </w:r>
            <w:r w:rsidRPr="001F281A">
              <w:fldChar w:fldCharType="end"/>
            </w:r>
          </w:p>
        </w:tc>
        <w:tc>
          <w:tcPr>
            <w:tcW w:w="4111" w:type="dxa"/>
            <w:shd w:val="clear" w:color="auto" w:fill="auto"/>
          </w:tcPr>
          <w:p w14:paraId="65721F34" w14:textId="77777777" w:rsidR="00707D78" w:rsidRPr="001F281A" w:rsidRDefault="00707D78" w:rsidP="009F2036">
            <w:pPr>
              <w:spacing w:before="60" w:after="60" w:line="276" w:lineRule="auto"/>
              <w:ind w:left="284"/>
              <w:jc w:val="both"/>
            </w:pPr>
            <w:r w:rsidRPr="001F281A">
              <w:fldChar w:fldCharType="begin">
                <w:ffData>
                  <w:name w:val="Testo1"/>
                  <w:enabled/>
                  <w:calcOnExit w:val="0"/>
                  <w:textInput/>
                </w:ffData>
              </w:fldChar>
            </w:r>
            <w:r w:rsidRPr="001F281A">
              <w:instrText xml:space="preserve"> FORMTEXT </w:instrText>
            </w:r>
            <w:r w:rsidRPr="001F281A">
              <w:fldChar w:fldCharType="separate"/>
            </w:r>
            <w:r w:rsidRPr="001F281A">
              <w:t> </w:t>
            </w:r>
            <w:r w:rsidRPr="001F281A">
              <w:t> </w:t>
            </w:r>
            <w:r w:rsidRPr="001F281A">
              <w:t> </w:t>
            </w:r>
            <w:r w:rsidRPr="001F281A">
              <w:t> </w:t>
            </w:r>
            <w:r w:rsidRPr="001F281A">
              <w:t> </w:t>
            </w:r>
            <w:r w:rsidRPr="001F281A">
              <w:fldChar w:fldCharType="end"/>
            </w:r>
          </w:p>
        </w:tc>
      </w:tr>
    </w:tbl>
    <w:p w14:paraId="0C9D0A2B" w14:textId="77777777" w:rsidR="00603928" w:rsidRPr="001F281A" w:rsidRDefault="00603928" w:rsidP="00D529A5">
      <w:pPr>
        <w:jc w:val="both"/>
      </w:pPr>
    </w:p>
    <w:p w14:paraId="7F9BBB08" w14:textId="77777777" w:rsidR="00603928" w:rsidRPr="001F281A" w:rsidRDefault="00603928">
      <w:pPr>
        <w:ind w:left="284" w:hanging="284"/>
      </w:pPr>
    </w:p>
    <w:p w14:paraId="14631094" w14:textId="77777777" w:rsidR="00603928" w:rsidRPr="001F281A" w:rsidRDefault="0019113F">
      <w:pPr>
        <w:ind w:left="284" w:hanging="284"/>
        <w:jc w:val="both"/>
      </w:pPr>
      <w:r>
        <w:rPr>
          <w:b/>
          <w:bCs/>
        </w:rPr>
        <w:t>2</w:t>
      </w:r>
      <w:r w:rsidR="006D1D8E">
        <w:rPr>
          <w:b/>
          <w:bCs/>
        </w:rPr>
        <w:t>5</w:t>
      </w:r>
      <w:r w:rsidR="00603928" w:rsidRPr="001F281A">
        <w:rPr>
          <w:b/>
          <w:bCs/>
        </w:rPr>
        <w:t xml:space="preserve">. </w:t>
      </w:r>
      <w:r w:rsidR="00603928" w:rsidRPr="001F281A">
        <w:t>attesta di essere informato, ai sensi e per gli effetti della normativa vigente sulla privacy, che i dati personali raccolti saranno trattati, anche con strumenti informatici, esclusivamente nell’ambito della presente gara, nonché dell’esistenza dei diritti di cui all’articolo 7 del medesimo decreto legislativo.</w:t>
      </w:r>
    </w:p>
    <w:p w14:paraId="377FBC2F" w14:textId="77777777" w:rsidR="00C72915" w:rsidRPr="001F281A" w:rsidRDefault="00C72915">
      <w:pPr>
        <w:ind w:left="284" w:hanging="284"/>
        <w:jc w:val="both"/>
      </w:pPr>
    </w:p>
    <w:p w14:paraId="3A631650" w14:textId="77777777" w:rsidR="00C72915" w:rsidRPr="001F281A" w:rsidRDefault="00603928">
      <w:pPr>
        <w:keepNext/>
        <w:spacing w:before="60" w:after="60" w:line="276" w:lineRule="auto"/>
        <w:jc w:val="both"/>
        <w:rPr>
          <w:b/>
          <w:bCs/>
        </w:rPr>
      </w:pPr>
      <w:r w:rsidRPr="001F281A">
        <w:rPr>
          <w:b/>
          <w:bCs/>
        </w:rPr>
        <w:lastRenderedPageBreak/>
        <w:t>Per gli operatori economici ammessi al concordato preventivo con continuità aziendale di cui all’art. 186 bis del R.D. 16 marzo 1942, n. 267</w:t>
      </w:r>
    </w:p>
    <w:p w14:paraId="065BE098" w14:textId="77777777" w:rsidR="00603928" w:rsidRDefault="0019113F" w:rsidP="002B17A4">
      <w:pPr>
        <w:spacing w:before="60" w:after="60" w:line="276" w:lineRule="auto"/>
        <w:ind w:left="284" w:hanging="284"/>
        <w:jc w:val="both"/>
      </w:pPr>
      <w:r>
        <w:rPr>
          <w:b/>
          <w:bCs/>
        </w:rPr>
        <w:t>2</w:t>
      </w:r>
      <w:r w:rsidR="006D1D8E">
        <w:rPr>
          <w:b/>
          <w:bCs/>
        </w:rPr>
        <w:t>6</w:t>
      </w:r>
      <w:r w:rsidR="00603928" w:rsidRPr="001F281A">
        <w:rPr>
          <w:b/>
          <w:bCs/>
        </w:rPr>
        <w:t>.</w:t>
      </w:r>
      <w:r w:rsidR="00E32EB4" w:rsidRPr="001F281A">
        <w:rPr>
          <w:b/>
          <w:bCs/>
        </w:rPr>
        <w:t xml:space="preserve"> </w:t>
      </w:r>
      <w:r w:rsidR="00603928" w:rsidRPr="001F281A">
        <w:t>indica</w:t>
      </w:r>
      <w:r w:rsidR="001F515F" w:rsidRPr="001F281A">
        <w:t xml:space="preserve"> </w:t>
      </w:r>
      <w:r w:rsidR="00DA2998" w:rsidRPr="001F281A">
        <w:t xml:space="preserve">gli </w:t>
      </w:r>
      <w:r w:rsidR="00603928" w:rsidRPr="001F281A">
        <w:t xml:space="preserve">estremi del provvedimento di ammissione al concordato e del provvedimento di autorizzazione a partecipare alle gare rilasciati dal Tribunale competente nonché dichiara di non partecipare alla gara quale mandataria di un raggruppamento temporaneo di imprese e che le altre imprese aderenti al raggruppamento non sono assoggettate ad una procedura concorsuale ai sensi dell’art. 186 </w:t>
      </w:r>
      <w:r w:rsidR="00603928" w:rsidRPr="001F281A">
        <w:rPr>
          <w:i/>
          <w:iCs/>
        </w:rPr>
        <w:t>bis,</w:t>
      </w:r>
      <w:r w:rsidR="00603928" w:rsidRPr="001F281A">
        <w:t xml:space="preserve"> comma 6 del R.D. 16 marzo 1942, n. 267</w:t>
      </w:r>
      <w:r w:rsidR="002B17A4">
        <w:t>.</w:t>
      </w:r>
    </w:p>
    <w:p w14:paraId="0DC3DF6B" w14:textId="77777777" w:rsidR="0019113F" w:rsidRPr="001F281A" w:rsidRDefault="0019113F" w:rsidP="002B17A4">
      <w:pPr>
        <w:spacing w:before="60" w:after="60" w:line="276" w:lineRule="auto"/>
        <w:ind w:left="284" w:hanging="284"/>
        <w:jc w:val="both"/>
      </w:pPr>
    </w:p>
    <w:p w14:paraId="2E5EC831" w14:textId="77777777" w:rsidR="001441DE" w:rsidRPr="001F281A" w:rsidRDefault="00603928" w:rsidP="00C078FC">
      <w:pPr>
        <w:ind w:left="1068"/>
        <w:rPr>
          <w:i/>
          <w:iCs/>
        </w:rPr>
      </w:pPr>
      <w:r w:rsidRPr="001F281A">
        <w:rPr>
          <w:i/>
          <w:iCs/>
        </w:rPr>
        <w:t xml:space="preserve">Data </w:t>
      </w:r>
      <w:r w:rsidRPr="001F281A">
        <w:rPr>
          <w:i/>
          <w:iCs/>
          <w:color w:val="000000"/>
        </w:rPr>
        <w:t xml:space="preserve"> </w:t>
      </w:r>
      <w:r w:rsidR="00707D78" w:rsidRPr="001F281A">
        <w:rPr>
          <w:i/>
          <w:iCs/>
          <w:color w:val="000000"/>
        </w:rPr>
        <w:fldChar w:fldCharType="begin">
          <w:ffData>
            <w:name w:val="Testo1"/>
            <w:enabled/>
            <w:calcOnExit w:val="0"/>
            <w:textInput/>
          </w:ffData>
        </w:fldChar>
      </w:r>
      <w:r w:rsidR="00707D78" w:rsidRPr="001F281A">
        <w:rPr>
          <w:i/>
          <w:iCs/>
          <w:color w:val="000000"/>
        </w:rPr>
        <w:instrText xml:space="preserve"> FORMTEXT </w:instrText>
      </w:r>
      <w:r w:rsidR="00707D78" w:rsidRPr="001F281A">
        <w:rPr>
          <w:i/>
          <w:iCs/>
          <w:color w:val="000000"/>
        </w:rPr>
      </w:r>
      <w:r w:rsidR="00707D78" w:rsidRPr="001F281A">
        <w:rPr>
          <w:i/>
          <w:iCs/>
          <w:color w:val="000000"/>
        </w:rPr>
        <w:fldChar w:fldCharType="separate"/>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fldChar w:fldCharType="end"/>
      </w:r>
      <w:r w:rsidRPr="001F281A">
        <w:rPr>
          <w:i/>
          <w:iCs/>
          <w:color w:val="000000"/>
        </w:rPr>
        <w:t xml:space="preserve"> </w:t>
      </w:r>
    </w:p>
    <w:p w14:paraId="0532BBBF" w14:textId="77777777" w:rsidR="00943D57" w:rsidRDefault="00943D57" w:rsidP="001441DE">
      <w:pPr>
        <w:jc w:val="both"/>
      </w:pPr>
    </w:p>
    <w:p w14:paraId="06594DDB" w14:textId="77777777" w:rsidR="00947534" w:rsidRDefault="00947534" w:rsidP="001441DE">
      <w:pPr>
        <w:jc w:val="both"/>
      </w:pPr>
    </w:p>
    <w:p w14:paraId="2B0C7844" w14:textId="77777777" w:rsidR="00110CC2" w:rsidRDefault="00110CC2" w:rsidP="001441DE">
      <w:pPr>
        <w:jc w:val="both"/>
      </w:pPr>
    </w:p>
    <w:p w14:paraId="186E9AE7" w14:textId="77777777" w:rsidR="00110CC2" w:rsidRDefault="00110CC2" w:rsidP="001441DE">
      <w:pPr>
        <w:jc w:val="both"/>
      </w:pPr>
    </w:p>
    <w:p w14:paraId="66394D5B" w14:textId="77777777" w:rsidR="00110CC2" w:rsidRDefault="00110CC2" w:rsidP="001441DE">
      <w:pPr>
        <w:jc w:val="both"/>
      </w:pPr>
    </w:p>
    <w:p w14:paraId="3F599A2A" w14:textId="77777777" w:rsidR="00110CC2" w:rsidRDefault="00110CC2" w:rsidP="001441DE">
      <w:pPr>
        <w:jc w:val="both"/>
      </w:pPr>
    </w:p>
    <w:p w14:paraId="6B7C0BA1" w14:textId="77777777" w:rsidR="00110CC2" w:rsidRDefault="00110CC2" w:rsidP="001441DE">
      <w:pPr>
        <w:jc w:val="both"/>
      </w:pPr>
    </w:p>
    <w:p w14:paraId="10D71F8B" w14:textId="77777777" w:rsidR="00110CC2" w:rsidRDefault="00110CC2" w:rsidP="001441DE">
      <w:pPr>
        <w:jc w:val="both"/>
      </w:pPr>
    </w:p>
    <w:p w14:paraId="27E1DB4F" w14:textId="77777777" w:rsidR="00110CC2" w:rsidRDefault="00110CC2" w:rsidP="001441DE">
      <w:pPr>
        <w:jc w:val="both"/>
      </w:pPr>
    </w:p>
    <w:p w14:paraId="1EA727F0" w14:textId="77777777" w:rsidR="00110CC2" w:rsidRDefault="00110CC2" w:rsidP="001441DE">
      <w:pPr>
        <w:jc w:val="both"/>
      </w:pPr>
    </w:p>
    <w:p w14:paraId="0DB3EB8C" w14:textId="77777777" w:rsidR="00110CC2" w:rsidRDefault="00110CC2" w:rsidP="001441DE">
      <w:pPr>
        <w:jc w:val="both"/>
      </w:pPr>
    </w:p>
    <w:p w14:paraId="4A6006AB" w14:textId="77777777" w:rsidR="00110CC2" w:rsidRDefault="00110CC2" w:rsidP="001441DE">
      <w:pPr>
        <w:jc w:val="both"/>
      </w:pPr>
    </w:p>
    <w:p w14:paraId="60EC996C" w14:textId="77777777" w:rsidR="00110CC2" w:rsidRDefault="00110CC2" w:rsidP="001441DE">
      <w:pPr>
        <w:jc w:val="both"/>
      </w:pPr>
    </w:p>
    <w:p w14:paraId="6FC6B320" w14:textId="77777777" w:rsidR="00943D57" w:rsidRDefault="00943D57" w:rsidP="001441DE">
      <w:pPr>
        <w:jc w:val="both"/>
      </w:pPr>
    </w:p>
    <w:p w14:paraId="34D2CC3C" w14:textId="77777777" w:rsidR="001441DE" w:rsidRPr="001F281A" w:rsidRDefault="00603928" w:rsidP="001441DE">
      <w:pPr>
        <w:jc w:val="both"/>
        <w:rPr>
          <w:b/>
          <w:bCs/>
          <w:u w:val="single"/>
        </w:rPr>
      </w:pPr>
      <w:r w:rsidRPr="001F281A">
        <w:t xml:space="preserve">IL PRESENTE ALLEGATO DOVRA’ ESSERE, COMPILATO E SOTTOSCRITTO </w:t>
      </w:r>
      <w:r w:rsidRPr="001F281A">
        <w:rPr>
          <w:b/>
          <w:bCs/>
          <w:u w:val="single"/>
        </w:rPr>
        <w:t>A MEZZO FIRMA DIGITALE.</w:t>
      </w:r>
    </w:p>
    <w:p w14:paraId="15F1EC25" w14:textId="77777777" w:rsidR="001F0325" w:rsidRPr="001F281A" w:rsidRDefault="001F0325" w:rsidP="001441DE">
      <w:pPr>
        <w:jc w:val="both"/>
        <w:rPr>
          <w:b/>
          <w:bCs/>
          <w:i/>
          <w:iCs/>
          <w:u w:val="single"/>
        </w:rPr>
      </w:pPr>
    </w:p>
    <w:p w14:paraId="7CFD12D1" w14:textId="77777777" w:rsidR="00603928" w:rsidRPr="001F281A" w:rsidRDefault="00603928">
      <w:pPr>
        <w:tabs>
          <w:tab w:val="left" w:pos="0"/>
        </w:tabs>
        <w:spacing w:line="240" w:lineRule="exact"/>
        <w:ind w:left="170" w:hanging="170"/>
        <w:jc w:val="both"/>
        <w:rPr>
          <w:i/>
          <w:iCs/>
        </w:rPr>
      </w:pPr>
      <w:r w:rsidRPr="001F281A">
        <w:t></w:t>
      </w:r>
      <w:r w:rsidR="00025B0B" w:rsidRPr="001F281A">
        <w:t xml:space="preserve"> </w:t>
      </w:r>
      <w:r w:rsidRPr="001F281A">
        <w:rPr>
          <w:i/>
          <w:iCs/>
        </w:rPr>
        <w:t>La presente domanda-dichiarazione deve essere resa e firmata dai legali rappresentanti di ciascuna impresa facente parte l’associazione temporanea ovvero da ciascuna impresa consorziata.</w:t>
      </w:r>
    </w:p>
    <w:p w14:paraId="13C7D1CA" w14:textId="77777777" w:rsidR="00603928" w:rsidRPr="001F281A" w:rsidRDefault="00603928">
      <w:pPr>
        <w:spacing w:line="240" w:lineRule="exact"/>
        <w:ind w:left="170" w:hanging="170"/>
        <w:jc w:val="both"/>
        <w:rPr>
          <w:i/>
          <w:iCs/>
        </w:rPr>
      </w:pPr>
      <w:r w:rsidRPr="001F281A">
        <w:t></w:t>
      </w:r>
      <w:r w:rsidR="00025B0B" w:rsidRPr="001F281A">
        <w:t xml:space="preserve"> </w:t>
      </w:r>
      <w:r w:rsidRPr="001F281A">
        <w:rPr>
          <w:i/>
          <w:iCs/>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73C80194" w14:textId="77777777" w:rsidR="00603928" w:rsidRPr="001F281A" w:rsidRDefault="00603928">
      <w:pPr>
        <w:tabs>
          <w:tab w:val="left" w:pos="0"/>
        </w:tabs>
        <w:spacing w:line="240" w:lineRule="exact"/>
        <w:ind w:left="170" w:hanging="170"/>
        <w:jc w:val="both"/>
        <w:rPr>
          <w:i/>
          <w:iCs/>
        </w:rPr>
      </w:pPr>
      <w:r w:rsidRPr="001F281A">
        <w:t></w:t>
      </w:r>
      <w:r w:rsidR="00025B0B" w:rsidRPr="001F281A">
        <w:t xml:space="preserve"> </w:t>
      </w:r>
      <w:r w:rsidRPr="001F281A">
        <w:rPr>
          <w:i/>
          <w:iCs/>
        </w:rPr>
        <w:t xml:space="preserve">Nel caso di consorzio di cooperative e imprese artigiane o di consorzio stabile di cui all’art. </w:t>
      </w:r>
      <w:r w:rsidR="00947534">
        <w:rPr>
          <w:i/>
          <w:iCs/>
        </w:rPr>
        <w:t>6</w:t>
      </w:r>
      <w:r w:rsidRPr="001F281A">
        <w:rPr>
          <w:i/>
          <w:iCs/>
        </w:rPr>
        <w:t>5, comma 2 lett. b) e c) del Codice, il consorzio indica il consorziato per il quale concorre alla gara; qualora il consorzio non indichi per quale/i consorziato/i concorre, si intende che lo stesso partecipa in nome e per conto proprio.</w:t>
      </w:r>
    </w:p>
    <w:p w14:paraId="5AF18ABE" w14:textId="77777777" w:rsidR="00603928" w:rsidRPr="001F281A" w:rsidRDefault="00603928">
      <w:pPr>
        <w:spacing w:line="240" w:lineRule="exact"/>
        <w:ind w:left="170" w:hanging="170"/>
        <w:jc w:val="both"/>
        <w:rPr>
          <w:i/>
          <w:iCs/>
        </w:rPr>
      </w:pPr>
      <w:r w:rsidRPr="001F281A">
        <w:t></w:t>
      </w:r>
      <w:r w:rsidR="00025B0B" w:rsidRPr="001F281A">
        <w:t xml:space="preserve"> </w:t>
      </w:r>
      <w:r w:rsidRPr="001F281A">
        <w:rPr>
          <w:i/>
          <w:iCs/>
        </w:rPr>
        <w:t>Nel caso di aggregazioni di imprese aderenti al contratto di rete:</w:t>
      </w:r>
    </w:p>
    <w:p w14:paraId="7F647E26" w14:textId="77777777" w:rsidR="00603928" w:rsidRPr="001F281A" w:rsidRDefault="00603928" w:rsidP="00025B0B">
      <w:pPr>
        <w:spacing w:line="240" w:lineRule="exact"/>
        <w:ind w:left="180" w:hanging="10"/>
        <w:jc w:val="both"/>
        <w:rPr>
          <w:i/>
          <w:iCs/>
        </w:rPr>
      </w:pPr>
      <w:r w:rsidRPr="001F281A">
        <w:rPr>
          <w:i/>
          <w:iCs/>
        </w:rPr>
        <w:t>- a. se la rete è dotata di un organo comune con potere di rappresentanza e con soggettività giuridica, ai sensi dell’art. 3, comma 4-quater, del d.l. 10 febbraio 2009, n. 5, la domanda di partecipazione deve essere sottoscritta dal legale rappresentante/procuratore del solo operatore economico che riveste la funzione di organo comune;</w:t>
      </w:r>
    </w:p>
    <w:p w14:paraId="4D4883EC" w14:textId="77777777" w:rsidR="00603928" w:rsidRPr="001F281A" w:rsidRDefault="00603928" w:rsidP="00025B0B">
      <w:pPr>
        <w:spacing w:line="240" w:lineRule="exact"/>
        <w:ind w:left="180" w:hanging="10"/>
        <w:jc w:val="both"/>
        <w:rPr>
          <w:i/>
          <w:iCs/>
        </w:rPr>
      </w:pPr>
      <w:r w:rsidRPr="001F281A">
        <w:rPr>
          <w:i/>
          <w:iCs/>
        </w:rPr>
        <w:t>- b. se la rete è dotata di un organo comune con potere di rappresentanza ma è priva di soggettività giuridica, ai sensi dell’art. 3, comma 4-quater, del d.l. 10 febbraio 2009, n. 5, la domanda di partecipazione deve essere sottoscritta dal legale rappresentante/procuratore dell’impresa che riveste le funzioni di organo comune nonché da ognuna delle imprese aderenti al contratto di rete che partecipano alla gara;</w:t>
      </w:r>
    </w:p>
    <w:p w14:paraId="71F9C1FC" w14:textId="77777777" w:rsidR="00603928" w:rsidRPr="001F281A" w:rsidRDefault="00603928" w:rsidP="00025B0B">
      <w:pPr>
        <w:spacing w:line="240" w:lineRule="exact"/>
        <w:ind w:left="180" w:hanging="10"/>
        <w:jc w:val="both"/>
        <w:rPr>
          <w:i/>
          <w:iCs/>
        </w:rPr>
      </w:pPr>
      <w:r w:rsidRPr="001F281A">
        <w:rPr>
          <w:i/>
          <w:iCs/>
        </w:rPr>
        <w:t>- c.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14:paraId="1593C4CE" w14:textId="77777777" w:rsidR="00603928" w:rsidRPr="001F281A" w:rsidRDefault="00603928">
      <w:pPr>
        <w:tabs>
          <w:tab w:val="left" w:pos="0"/>
        </w:tabs>
        <w:ind w:left="170" w:hanging="170"/>
        <w:jc w:val="both"/>
        <w:rPr>
          <w:i/>
          <w:iCs/>
        </w:rPr>
      </w:pPr>
      <w:r w:rsidRPr="001F281A">
        <w:t></w:t>
      </w:r>
      <w:r w:rsidRPr="001F281A">
        <w:rPr>
          <w:i/>
          <w:iCs/>
        </w:rPr>
        <w:t>Nel caso di consorzio di cooperative e imprese artigiane o di consorzio stabile di cui all’art. 45, comma 2 lett. b) e c) del Codice, la domanda è sottoscritta dal consorzio medesimo.</w:t>
      </w:r>
    </w:p>
    <w:sectPr w:rsidR="00603928" w:rsidRPr="001F281A">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5201" w14:textId="77777777" w:rsidR="00E21740" w:rsidRDefault="00E21740" w:rsidP="007079F2">
      <w:r>
        <w:separator/>
      </w:r>
    </w:p>
  </w:endnote>
  <w:endnote w:type="continuationSeparator" w:id="0">
    <w:p w14:paraId="2F331044" w14:textId="77777777" w:rsidR="00E21740" w:rsidRDefault="00E21740" w:rsidP="0070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548A" w14:textId="77777777" w:rsidR="00E21740" w:rsidRDefault="00E21740" w:rsidP="007079F2">
      <w:r>
        <w:separator/>
      </w:r>
    </w:p>
  </w:footnote>
  <w:footnote w:type="continuationSeparator" w:id="0">
    <w:p w14:paraId="59F91288" w14:textId="77777777" w:rsidR="00E21740" w:rsidRDefault="00E21740" w:rsidP="00707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03DA"/>
    <w:multiLevelType w:val="hybridMultilevel"/>
    <w:tmpl w:val="CF429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C61F00"/>
    <w:multiLevelType w:val="hybridMultilevel"/>
    <w:tmpl w:val="003068D0"/>
    <w:lvl w:ilvl="0" w:tplc="EF367CE0">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2108565F"/>
    <w:multiLevelType w:val="hybridMultilevel"/>
    <w:tmpl w:val="61FEB4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7E263F"/>
    <w:multiLevelType w:val="hybridMultilevel"/>
    <w:tmpl w:val="CFF8035C"/>
    <w:lvl w:ilvl="0" w:tplc="8D8CBD1A">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BF0397"/>
    <w:multiLevelType w:val="hybridMultilevel"/>
    <w:tmpl w:val="97FE5CDE"/>
    <w:lvl w:ilvl="0" w:tplc="04100005">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3F696B"/>
    <w:multiLevelType w:val="hybridMultilevel"/>
    <w:tmpl w:val="96F4A3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8B4CB1"/>
    <w:multiLevelType w:val="hybridMultilevel"/>
    <w:tmpl w:val="BD6671A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AA2245A"/>
    <w:multiLevelType w:val="hybridMultilevel"/>
    <w:tmpl w:val="3E8CD992"/>
    <w:lvl w:ilvl="0" w:tplc="8D8CBD1A">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B00A15"/>
    <w:multiLevelType w:val="hybridMultilevel"/>
    <w:tmpl w:val="617C4858"/>
    <w:lvl w:ilvl="0" w:tplc="04100017">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633A23"/>
    <w:multiLevelType w:val="hybridMultilevel"/>
    <w:tmpl w:val="0D98C4A2"/>
    <w:lvl w:ilvl="0" w:tplc="FFFFFFFF">
      <w:start w:val="3"/>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2FB3BF7"/>
    <w:multiLevelType w:val="hybridMultilevel"/>
    <w:tmpl w:val="14C66E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6438A1"/>
    <w:multiLevelType w:val="hybridMultilevel"/>
    <w:tmpl w:val="75108700"/>
    <w:lvl w:ilvl="0" w:tplc="31667A0A">
      <w:numFmt w:val="bullet"/>
      <w:lvlText w:val="-"/>
      <w:lvlJc w:val="left"/>
      <w:pPr>
        <w:ind w:left="720" w:hanging="360"/>
      </w:pPr>
      <w:rPr>
        <w:rFonts w:ascii="Garamond" w:eastAsia="Times New Roman" w:hAnsi="Garamond"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1D0DD8"/>
    <w:multiLevelType w:val="hybridMultilevel"/>
    <w:tmpl w:val="3C46C056"/>
    <w:lvl w:ilvl="0" w:tplc="264A31FC">
      <w:start w:val="6"/>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7346BC"/>
    <w:multiLevelType w:val="hybridMultilevel"/>
    <w:tmpl w:val="E2B6E0E8"/>
    <w:lvl w:ilvl="0" w:tplc="264A31FC">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855832"/>
    <w:multiLevelType w:val="hybridMultilevel"/>
    <w:tmpl w:val="98B28BD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E7D7C18"/>
    <w:multiLevelType w:val="hybridMultilevel"/>
    <w:tmpl w:val="075EFA62"/>
    <w:lvl w:ilvl="0" w:tplc="3A88FE10">
      <w:numFmt w:val="bullet"/>
      <w:lvlText w:val="-"/>
      <w:lvlJc w:val="left"/>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554245"/>
    <w:multiLevelType w:val="hybridMultilevel"/>
    <w:tmpl w:val="D92C3020"/>
    <w:lvl w:ilvl="0" w:tplc="0BFAB016">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266843"/>
    <w:multiLevelType w:val="hybridMultilevel"/>
    <w:tmpl w:val="0D98C4A2"/>
    <w:lvl w:ilvl="0" w:tplc="FFFFFFFF">
      <w:start w:val="3"/>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9C0512"/>
    <w:multiLevelType w:val="hybridMultilevel"/>
    <w:tmpl w:val="6EA075DA"/>
    <w:lvl w:ilvl="0" w:tplc="8F8697AE">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35797D"/>
    <w:multiLevelType w:val="hybridMultilevel"/>
    <w:tmpl w:val="1DE8D4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7F7B4E"/>
    <w:multiLevelType w:val="hybridMultilevel"/>
    <w:tmpl w:val="D9E4AC66"/>
    <w:lvl w:ilvl="0" w:tplc="8C262C6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9980A68"/>
    <w:multiLevelType w:val="hybridMultilevel"/>
    <w:tmpl w:val="E29286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77637B"/>
    <w:multiLevelType w:val="hybridMultilevel"/>
    <w:tmpl w:val="B8262F2A"/>
    <w:lvl w:ilvl="0" w:tplc="0410000B">
      <w:start w:val="1"/>
      <w:numFmt w:val="bullet"/>
      <w:lvlText w:val=""/>
      <w:lvlJc w:val="left"/>
      <w:pPr>
        <w:ind w:left="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9578048">
    <w:abstractNumId w:val="2"/>
  </w:num>
  <w:num w:numId="2" w16cid:durableId="1799957223">
    <w:abstractNumId w:val="9"/>
  </w:num>
  <w:num w:numId="3" w16cid:durableId="303580095">
    <w:abstractNumId w:val="7"/>
  </w:num>
  <w:num w:numId="4" w16cid:durableId="904922618">
    <w:abstractNumId w:val="8"/>
  </w:num>
  <w:num w:numId="5" w16cid:durableId="77489007">
    <w:abstractNumId w:val="16"/>
  </w:num>
  <w:num w:numId="6" w16cid:durableId="1512794374">
    <w:abstractNumId w:val="3"/>
  </w:num>
  <w:num w:numId="7" w16cid:durableId="1576238561">
    <w:abstractNumId w:val="23"/>
  </w:num>
  <w:num w:numId="8" w16cid:durableId="1888688215">
    <w:abstractNumId w:val="22"/>
  </w:num>
  <w:num w:numId="9" w16cid:durableId="1775974264">
    <w:abstractNumId w:val="20"/>
  </w:num>
  <w:num w:numId="10" w16cid:durableId="953252317">
    <w:abstractNumId w:val="12"/>
  </w:num>
  <w:num w:numId="11" w16cid:durableId="1390229217">
    <w:abstractNumId w:val="5"/>
  </w:num>
  <w:num w:numId="12" w16cid:durableId="556866815">
    <w:abstractNumId w:val="17"/>
  </w:num>
  <w:num w:numId="13" w16cid:durableId="378676939">
    <w:abstractNumId w:val="1"/>
  </w:num>
  <w:num w:numId="14" w16cid:durableId="1832209067">
    <w:abstractNumId w:val="19"/>
  </w:num>
  <w:num w:numId="15" w16cid:durableId="1494641880">
    <w:abstractNumId w:val="6"/>
  </w:num>
  <w:num w:numId="16" w16cid:durableId="1606425729">
    <w:abstractNumId w:val="15"/>
  </w:num>
  <w:num w:numId="17" w16cid:durableId="1161123120">
    <w:abstractNumId w:val="4"/>
  </w:num>
  <w:num w:numId="18" w16cid:durableId="1713723874">
    <w:abstractNumId w:val="0"/>
  </w:num>
  <w:num w:numId="19" w16cid:durableId="1774200855">
    <w:abstractNumId w:val="11"/>
  </w:num>
  <w:num w:numId="20" w16cid:durableId="1188103496">
    <w:abstractNumId w:val="21"/>
  </w:num>
  <w:num w:numId="21" w16cid:durableId="1372609915">
    <w:abstractNumId w:val="14"/>
  </w:num>
  <w:num w:numId="22" w16cid:durableId="2028484526">
    <w:abstractNumId w:val="10"/>
  </w:num>
  <w:num w:numId="23" w16cid:durableId="1282036118">
    <w:abstractNumId w:val="18"/>
  </w:num>
  <w:num w:numId="24" w16cid:durableId="7571696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ocumentProtection w:edit="forms" w:enforcement="1" w:cryptProviderType="rsaAES" w:cryptAlgorithmClass="hash" w:cryptAlgorithmType="typeAny" w:cryptAlgorithmSid="14" w:cryptSpinCount="100000" w:hash="wtX+BDTFryFGAH6AN3F58CV1jrtdXZOAFntCdDLyxcd0he3YXX1GfvFGiYuSpwTw3Aq7OtzU9oHhszIVQGfUBw==" w:salt="Q7+zeIkJoj2pETlRv9Tfng=="/>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8AA"/>
    <w:rsid w:val="00025B0B"/>
    <w:rsid w:val="00036B9E"/>
    <w:rsid w:val="0005029E"/>
    <w:rsid w:val="00060615"/>
    <w:rsid w:val="000647DA"/>
    <w:rsid w:val="000A0BCA"/>
    <w:rsid w:val="000D5535"/>
    <w:rsid w:val="000F6490"/>
    <w:rsid w:val="001001EC"/>
    <w:rsid w:val="00110CC2"/>
    <w:rsid w:val="00115C7D"/>
    <w:rsid w:val="00120A36"/>
    <w:rsid w:val="00120EDA"/>
    <w:rsid w:val="00123E69"/>
    <w:rsid w:val="001255FE"/>
    <w:rsid w:val="00137904"/>
    <w:rsid w:val="001441DE"/>
    <w:rsid w:val="00152F50"/>
    <w:rsid w:val="00167201"/>
    <w:rsid w:val="00182B3E"/>
    <w:rsid w:val="0019113F"/>
    <w:rsid w:val="001922CC"/>
    <w:rsid w:val="001933A0"/>
    <w:rsid w:val="001A00E2"/>
    <w:rsid w:val="001A099C"/>
    <w:rsid w:val="001A4756"/>
    <w:rsid w:val="001B0F93"/>
    <w:rsid w:val="001B6E2F"/>
    <w:rsid w:val="001D37CA"/>
    <w:rsid w:val="001E29AA"/>
    <w:rsid w:val="001F0325"/>
    <w:rsid w:val="001F0E45"/>
    <w:rsid w:val="001F281A"/>
    <w:rsid w:val="001F515F"/>
    <w:rsid w:val="002009D8"/>
    <w:rsid w:val="00217F21"/>
    <w:rsid w:val="00221B13"/>
    <w:rsid w:val="002265F4"/>
    <w:rsid w:val="0023117C"/>
    <w:rsid w:val="00234920"/>
    <w:rsid w:val="00245C79"/>
    <w:rsid w:val="00246AF7"/>
    <w:rsid w:val="002550DA"/>
    <w:rsid w:val="0025611A"/>
    <w:rsid w:val="002642C5"/>
    <w:rsid w:val="00265BA0"/>
    <w:rsid w:val="0029582C"/>
    <w:rsid w:val="002B17A4"/>
    <w:rsid w:val="002C27C4"/>
    <w:rsid w:val="002D7AB4"/>
    <w:rsid w:val="002E19AA"/>
    <w:rsid w:val="003141C5"/>
    <w:rsid w:val="00321971"/>
    <w:rsid w:val="00331264"/>
    <w:rsid w:val="00335BD4"/>
    <w:rsid w:val="00337A06"/>
    <w:rsid w:val="003468AA"/>
    <w:rsid w:val="0035078E"/>
    <w:rsid w:val="00351664"/>
    <w:rsid w:val="00352388"/>
    <w:rsid w:val="003610E7"/>
    <w:rsid w:val="0038473C"/>
    <w:rsid w:val="00384761"/>
    <w:rsid w:val="00386F78"/>
    <w:rsid w:val="003933B7"/>
    <w:rsid w:val="003A43BE"/>
    <w:rsid w:val="003A5C07"/>
    <w:rsid w:val="003B56B0"/>
    <w:rsid w:val="003B6B61"/>
    <w:rsid w:val="003E1F5D"/>
    <w:rsid w:val="0040195D"/>
    <w:rsid w:val="00402912"/>
    <w:rsid w:val="00407A5E"/>
    <w:rsid w:val="00410BB8"/>
    <w:rsid w:val="00411E3B"/>
    <w:rsid w:val="004204DC"/>
    <w:rsid w:val="00420EC5"/>
    <w:rsid w:val="004363E0"/>
    <w:rsid w:val="0043791E"/>
    <w:rsid w:val="004701A3"/>
    <w:rsid w:val="004A2959"/>
    <w:rsid w:val="004A501A"/>
    <w:rsid w:val="004A5DA1"/>
    <w:rsid w:val="004A6D87"/>
    <w:rsid w:val="004B6D9F"/>
    <w:rsid w:val="004B7471"/>
    <w:rsid w:val="004D1B45"/>
    <w:rsid w:val="004F4787"/>
    <w:rsid w:val="004F7552"/>
    <w:rsid w:val="005019A1"/>
    <w:rsid w:val="00527E5F"/>
    <w:rsid w:val="00533694"/>
    <w:rsid w:val="00536D75"/>
    <w:rsid w:val="00562AC3"/>
    <w:rsid w:val="00562B23"/>
    <w:rsid w:val="005B04E7"/>
    <w:rsid w:val="005C404C"/>
    <w:rsid w:val="005D01E1"/>
    <w:rsid w:val="005D1743"/>
    <w:rsid w:val="005D1984"/>
    <w:rsid w:val="005D4C0A"/>
    <w:rsid w:val="005D6318"/>
    <w:rsid w:val="005D7773"/>
    <w:rsid w:val="00603928"/>
    <w:rsid w:val="00632141"/>
    <w:rsid w:val="00636AB0"/>
    <w:rsid w:val="0064025B"/>
    <w:rsid w:val="00647232"/>
    <w:rsid w:val="00666D4A"/>
    <w:rsid w:val="00686D43"/>
    <w:rsid w:val="006A6B16"/>
    <w:rsid w:val="006A7623"/>
    <w:rsid w:val="006C16E5"/>
    <w:rsid w:val="006D040D"/>
    <w:rsid w:val="006D0683"/>
    <w:rsid w:val="006D1D8E"/>
    <w:rsid w:val="006D38D9"/>
    <w:rsid w:val="0070398D"/>
    <w:rsid w:val="00705C5B"/>
    <w:rsid w:val="007079F2"/>
    <w:rsid w:val="00707D78"/>
    <w:rsid w:val="00743AB6"/>
    <w:rsid w:val="0075479B"/>
    <w:rsid w:val="0076425D"/>
    <w:rsid w:val="00783E5A"/>
    <w:rsid w:val="007A1EE1"/>
    <w:rsid w:val="007A405C"/>
    <w:rsid w:val="007C3EF4"/>
    <w:rsid w:val="007D1095"/>
    <w:rsid w:val="007D50E8"/>
    <w:rsid w:val="007E1ED3"/>
    <w:rsid w:val="007F5B05"/>
    <w:rsid w:val="007F77AE"/>
    <w:rsid w:val="008062BA"/>
    <w:rsid w:val="00813CBC"/>
    <w:rsid w:val="00814FD9"/>
    <w:rsid w:val="00833859"/>
    <w:rsid w:val="00836E84"/>
    <w:rsid w:val="008458FE"/>
    <w:rsid w:val="0085619F"/>
    <w:rsid w:val="00863291"/>
    <w:rsid w:val="008866D1"/>
    <w:rsid w:val="00890436"/>
    <w:rsid w:val="0089075E"/>
    <w:rsid w:val="00897920"/>
    <w:rsid w:val="008B22A6"/>
    <w:rsid w:val="008B3B68"/>
    <w:rsid w:val="008C00C9"/>
    <w:rsid w:val="008C2D62"/>
    <w:rsid w:val="008E2882"/>
    <w:rsid w:val="008E5335"/>
    <w:rsid w:val="00906FD5"/>
    <w:rsid w:val="00911DF9"/>
    <w:rsid w:val="00913116"/>
    <w:rsid w:val="00924668"/>
    <w:rsid w:val="00927BD5"/>
    <w:rsid w:val="00930161"/>
    <w:rsid w:val="00930F53"/>
    <w:rsid w:val="009429EC"/>
    <w:rsid w:val="00943D57"/>
    <w:rsid w:val="00947534"/>
    <w:rsid w:val="009846D3"/>
    <w:rsid w:val="0099246C"/>
    <w:rsid w:val="009A1522"/>
    <w:rsid w:val="009A7D05"/>
    <w:rsid w:val="009D0F28"/>
    <w:rsid w:val="009D48BA"/>
    <w:rsid w:val="009E0A88"/>
    <w:rsid w:val="009E0CEE"/>
    <w:rsid w:val="009F077E"/>
    <w:rsid w:val="009F2036"/>
    <w:rsid w:val="00A133CA"/>
    <w:rsid w:val="00A25CAE"/>
    <w:rsid w:val="00A442D0"/>
    <w:rsid w:val="00A646CF"/>
    <w:rsid w:val="00AA1409"/>
    <w:rsid w:val="00AA238E"/>
    <w:rsid w:val="00AD7D27"/>
    <w:rsid w:val="00AE5EFE"/>
    <w:rsid w:val="00AE7F79"/>
    <w:rsid w:val="00B12163"/>
    <w:rsid w:val="00B121D1"/>
    <w:rsid w:val="00B31822"/>
    <w:rsid w:val="00B47C13"/>
    <w:rsid w:val="00B66F0A"/>
    <w:rsid w:val="00B7126C"/>
    <w:rsid w:val="00B7243A"/>
    <w:rsid w:val="00B730DF"/>
    <w:rsid w:val="00B738C0"/>
    <w:rsid w:val="00B76F17"/>
    <w:rsid w:val="00B80FDA"/>
    <w:rsid w:val="00B85E63"/>
    <w:rsid w:val="00BA09A3"/>
    <w:rsid w:val="00BD546B"/>
    <w:rsid w:val="00BE119E"/>
    <w:rsid w:val="00C013B2"/>
    <w:rsid w:val="00C078FC"/>
    <w:rsid w:val="00C20B75"/>
    <w:rsid w:val="00C219FD"/>
    <w:rsid w:val="00C3013B"/>
    <w:rsid w:val="00C50DEE"/>
    <w:rsid w:val="00C72915"/>
    <w:rsid w:val="00C86963"/>
    <w:rsid w:val="00C90A76"/>
    <w:rsid w:val="00C9522D"/>
    <w:rsid w:val="00C95479"/>
    <w:rsid w:val="00CA2212"/>
    <w:rsid w:val="00CB12F0"/>
    <w:rsid w:val="00CB45BD"/>
    <w:rsid w:val="00CD6B10"/>
    <w:rsid w:val="00D15CDD"/>
    <w:rsid w:val="00D529A5"/>
    <w:rsid w:val="00D55B00"/>
    <w:rsid w:val="00D60501"/>
    <w:rsid w:val="00D61E2B"/>
    <w:rsid w:val="00D67780"/>
    <w:rsid w:val="00D74D64"/>
    <w:rsid w:val="00D806B7"/>
    <w:rsid w:val="00D906C9"/>
    <w:rsid w:val="00D93CFB"/>
    <w:rsid w:val="00DA2998"/>
    <w:rsid w:val="00DC01E1"/>
    <w:rsid w:val="00DD202F"/>
    <w:rsid w:val="00DD746F"/>
    <w:rsid w:val="00DF6564"/>
    <w:rsid w:val="00E16985"/>
    <w:rsid w:val="00E21740"/>
    <w:rsid w:val="00E21AD4"/>
    <w:rsid w:val="00E32EB4"/>
    <w:rsid w:val="00E47A9F"/>
    <w:rsid w:val="00E502E2"/>
    <w:rsid w:val="00E55B53"/>
    <w:rsid w:val="00E56CC5"/>
    <w:rsid w:val="00E610AA"/>
    <w:rsid w:val="00E67C90"/>
    <w:rsid w:val="00E90A28"/>
    <w:rsid w:val="00E91AE4"/>
    <w:rsid w:val="00E934C0"/>
    <w:rsid w:val="00EB3A64"/>
    <w:rsid w:val="00EC1121"/>
    <w:rsid w:val="00EE35F6"/>
    <w:rsid w:val="00F036E8"/>
    <w:rsid w:val="00F44D7B"/>
    <w:rsid w:val="00F91379"/>
    <w:rsid w:val="00FA10E8"/>
    <w:rsid w:val="00FA6FA3"/>
    <w:rsid w:val="00FB116F"/>
    <w:rsid w:val="00FC426C"/>
    <w:rsid w:val="00FD1E02"/>
    <w:rsid w:val="00FF4021"/>
    <w:rsid w:val="00FF5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91E11"/>
  <w14:defaultImageDpi w14:val="96"/>
  <w15:docId w15:val="{5FB140C6-2B9D-4BE7-B832-D43C6CED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pPr>
    <w:rPr>
      <w:rFonts w:ascii="Garamond" w:hAnsi="Garamond"/>
      <w:sz w:val="24"/>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semiHidden/>
    <w:rPr>
      <w:rFonts w:ascii="Calibri Light" w:eastAsia="Times New Roman" w:hAnsi="Calibri Light" w:cs="Times New Roman"/>
      <w:b/>
      <w:bCs/>
      <w:i/>
      <w:iCs/>
      <w:sz w:val="28"/>
      <w:szCs w:val="28"/>
    </w:rPr>
  </w:style>
  <w:style w:type="character" w:customStyle="1" w:styleId="Titolo3Carattere">
    <w:name w:val="Titolo 3 Carattere"/>
    <w:link w:val="Titolo3"/>
    <w:uiPriority w:val="9"/>
    <w:semiHidden/>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rPr>
      <w:b/>
      <w:bCs/>
      <w:sz w:val="28"/>
      <w:szCs w:val="28"/>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707D78"/>
    <w:pPr>
      <w:widowControl/>
      <w:autoSpaceDE/>
      <w:autoSpaceDN/>
      <w:adjustRightInd/>
      <w:spacing w:after="160" w:line="240" w:lineRule="exact"/>
    </w:pPr>
    <w:rPr>
      <w:rFonts w:ascii="Tahoma" w:hAnsi="Tahoma" w:cs="Tahoma"/>
      <w:sz w:val="20"/>
      <w:szCs w:val="20"/>
      <w:lang w:val="en-US" w:eastAsia="en-US"/>
    </w:rPr>
  </w:style>
  <w:style w:type="table" w:styleId="Grigliatabella">
    <w:name w:val="Table Grid"/>
    <w:basedOn w:val="Tabellanormale"/>
    <w:uiPriority w:val="39"/>
    <w:rsid w:val="00707D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791E"/>
    <w:rPr>
      <w:rFonts w:ascii="Segoe UI" w:hAnsi="Segoe UI" w:cs="Segoe UI"/>
      <w:sz w:val="18"/>
      <w:szCs w:val="18"/>
    </w:rPr>
  </w:style>
  <w:style w:type="character" w:customStyle="1" w:styleId="TestofumettoCarattere">
    <w:name w:val="Testo fumetto Carattere"/>
    <w:link w:val="Testofumetto"/>
    <w:uiPriority w:val="99"/>
    <w:semiHidden/>
    <w:rsid w:val="0043791E"/>
    <w:rPr>
      <w:rFonts w:ascii="Segoe UI" w:hAnsi="Segoe UI" w:cs="Segoe UI"/>
      <w:sz w:val="18"/>
      <w:szCs w:val="18"/>
    </w:rPr>
  </w:style>
  <w:style w:type="paragraph" w:styleId="Paragrafoelenco">
    <w:name w:val="List Paragraph"/>
    <w:basedOn w:val="Normale"/>
    <w:link w:val="ParagrafoelencoCarattere"/>
    <w:uiPriority w:val="99"/>
    <w:qFormat/>
    <w:rsid w:val="008C2D62"/>
    <w:pPr>
      <w:ind w:left="720"/>
      <w:contextualSpacing/>
    </w:pPr>
  </w:style>
  <w:style w:type="character" w:customStyle="1" w:styleId="ParagrafoelencoCarattere">
    <w:name w:val="Paragrafo elenco Carattere"/>
    <w:link w:val="Paragrafoelenco"/>
    <w:uiPriority w:val="99"/>
    <w:locked/>
    <w:rsid w:val="003A43BE"/>
    <w:rPr>
      <w:rFonts w:ascii="Garamond" w:hAnsi="Garamond"/>
      <w:sz w:val="24"/>
      <w:szCs w:val="24"/>
    </w:rPr>
  </w:style>
  <w:style w:type="paragraph" w:customStyle="1" w:styleId="Default">
    <w:name w:val="Default"/>
    <w:rsid w:val="009D0F28"/>
    <w:pPr>
      <w:autoSpaceDE w:val="0"/>
      <w:autoSpaceDN w:val="0"/>
      <w:adjustRightInd w:val="0"/>
    </w:pPr>
    <w:rPr>
      <w:rFonts w:ascii="Times New Roman" w:eastAsia="Calibri" w:hAnsi="Times New Roman"/>
      <w:color w:val="000000"/>
      <w:sz w:val="24"/>
      <w:szCs w:val="24"/>
      <w:lang w:eastAsia="en-US"/>
    </w:rPr>
  </w:style>
  <w:style w:type="paragraph" w:styleId="Testonotaapidipagina">
    <w:name w:val="footnote text"/>
    <w:basedOn w:val="Normale"/>
    <w:link w:val="TestonotaapidipaginaCarattere"/>
    <w:uiPriority w:val="99"/>
    <w:semiHidden/>
    <w:unhideWhenUsed/>
    <w:rsid w:val="007079F2"/>
    <w:pPr>
      <w:widowControl/>
      <w:autoSpaceDE/>
      <w:autoSpaceDN/>
      <w:adjustRightInd/>
    </w:pPr>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semiHidden/>
    <w:rsid w:val="007079F2"/>
    <w:rPr>
      <w:rFonts w:eastAsia="Calibri"/>
      <w:lang w:eastAsia="en-US"/>
    </w:rPr>
  </w:style>
  <w:style w:type="character" w:styleId="Rimandonotaapidipagina">
    <w:name w:val="footnote reference"/>
    <w:uiPriority w:val="99"/>
    <w:semiHidden/>
    <w:unhideWhenUsed/>
    <w:rsid w:val="007079F2"/>
    <w:rPr>
      <w:vertAlign w:val="superscript"/>
    </w:rPr>
  </w:style>
  <w:style w:type="character" w:styleId="Collegamentoipertestuale">
    <w:name w:val="Hyperlink"/>
    <w:uiPriority w:val="99"/>
    <w:unhideWhenUsed/>
    <w:rsid w:val="00E21AD4"/>
    <w:rPr>
      <w:color w:val="0563C1"/>
      <w:u w:val="single"/>
    </w:rPr>
  </w:style>
  <w:style w:type="character" w:styleId="Rimandocommento">
    <w:name w:val="annotation reference"/>
    <w:rsid w:val="0038473C"/>
    <w:rPr>
      <w:sz w:val="16"/>
      <w:szCs w:val="16"/>
    </w:rPr>
  </w:style>
  <w:style w:type="paragraph" w:styleId="Testocommento">
    <w:name w:val="annotation text"/>
    <w:basedOn w:val="Normale"/>
    <w:link w:val="TestocommentoCarattere"/>
    <w:rsid w:val="0038473C"/>
    <w:pPr>
      <w:widowControl/>
      <w:autoSpaceDE/>
      <w:autoSpaceDN/>
      <w:adjustRightInd/>
    </w:pPr>
    <w:rPr>
      <w:rFonts w:ascii="Times New Roman" w:hAnsi="Times New Roman"/>
      <w:sz w:val="20"/>
      <w:szCs w:val="20"/>
      <w:lang w:val="x-none"/>
    </w:rPr>
  </w:style>
  <w:style w:type="character" w:customStyle="1" w:styleId="TestocommentoCarattere">
    <w:name w:val="Testo commento Carattere"/>
    <w:link w:val="Testocommento"/>
    <w:rsid w:val="0038473C"/>
    <w:rPr>
      <w:rFonts w:ascii="Times New Roman" w:hAnsi="Times New Roman"/>
      <w:lang w:val="x-none"/>
    </w:rPr>
  </w:style>
  <w:style w:type="character" w:styleId="Menzionenonrisolta">
    <w:name w:val="Unresolved Mention"/>
    <w:uiPriority w:val="99"/>
    <w:semiHidden/>
    <w:unhideWhenUsed/>
    <w:rsid w:val="00947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988">
      <w:bodyDiv w:val="1"/>
      <w:marLeft w:val="0"/>
      <w:marRight w:val="0"/>
      <w:marTop w:val="0"/>
      <w:marBottom w:val="0"/>
      <w:divBdr>
        <w:top w:val="none" w:sz="0" w:space="0" w:color="auto"/>
        <w:left w:val="none" w:sz="0" w:space="0" w:color="auto"/>
        <w:bottom w:val="none" w:sz="0" w:space="0" w:color="auto"/>
        <w:right w:val="none" w:sz="0" w:space="0" w:color="auto"/>
      </w:divBdr>
    </w:div>
    <w:div w:id="145825723">
      <w:bodyDiv w:val="1"/>
      <w:marLeft w:val="0"/>
      <w:marRight w:val="0"/>
      <w:marTop w:val="0"/>
      <w:marBottom w:val="0"/>
      <w:divBdr>
        <w:top w:val="none" w:sz="0" w:space="0" w:color="auto"/>
        <w:left w:val="none" w:sz="0" w:space="0" w:color="auto"/>
        <w:bottom w:val="none" w:sz="0" w:space="0" w:color="auto"/>
        <w:right w:val="none" w:sz="0" w:space="0" w:color="auto"/>
      </w:divBdr>
    </w:div>
    <w:div w:id="919172869">
      <w:bodyDiv w:val="1"/>
      <w:marLeft w:val="0"/>
      <w:marRight w:val="0"/>
      <w:marTop w:val="0"/>
      <w:marBottom w:val="0"/>
      <w:divBdr>
        <w:top w:val="none" w:sz="0" w:space="0" w:color="auto"/>
        <w:left w:val="none" w:sz="0" w:space="0" w:color="auto"/>
        <w:bottom w:val="none" w:sz="0" w:space="0" w:color="auto"/>
        <w:right w:val="none" w:sz="0" w:space="0" w:color="auto"/>
      </w:divBdr>
    </w:div>
    <w:div w:id="146473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o.anco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9F58-2183-2645-8C43-05FAB51F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3065</Words>
  <Characters>17475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20500</CharactersWithSpaces>
  <SharedDoc>false</SharedDoc>
  <HLinks>
    <vt:vector size="6" baseType="variant">
      <vt:variant>
        <vt:i4>7340140</vt:i4>
      </vt:variant>
      <vt:variant>
        <vt:i4>501</vt:i4>
      </vt:variant>
      <vt:variant>
        <vt:i4>0</vt:i4>
      </vt:variant>
      <vt:variant>
        <vt:i4>5</vt:i4>
      </vt:variant>
      <vt:variant>
        <vt:lpwstr>http://www.porto.ancona.it/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Caruana</dc:creator>
  <cp:keywords/>
  <dc:description/>
  <cp:lastModifiedBy>Angelo Fucarino</cp:lastModifiedBy>
  <cp:revision>2</cp:revision>
  <dcterms:created xsi:type="dcterms:W3CDTF">2023-10-09T12:45:00Z</dcterms:created>
  <dcterms:modified xsi:type="dcterms:W3CDTF">2023-10-09T12:45:00Z</dcterms:modified>
</cp:coreProperties>
</file>