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2A87" w14:textId="77777777" w:rsidR="00BF73AD" w:rsidRDefault="00BF73AD" w:rsidP="00BF7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7746F76" w14:textId="77777777" w:rsidR="00036444" w:rsidRDefault="00B01D42" w:rsidP="00BF7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42">
        <w:rPr>
          <w:rFonts w:ascii="Times New Roman" w:hAnsi="Times New Roman" w:cs="Times New Roman"/>
          <w:b/>
          <w:sz w:val="24"/>
          <w:szCs w:val="24"/>
        </w:rPr>
        <w:t xml:space="preserve">PATTO DI INTEGRITA’ </w:t>
      </w:r>
      <w:r>
        <w:rPr>
          <w:rFonts w:ascii="Times New Roman" w:hAnsi="Times New Roman" w:cs="Times New Roman"/>
          <w:b/>
          <w:sz w:val="24"/>
          <w:szCs w:val="24"/>
        </w:rPr>
        <w:t>CON LA SOGESID S.P.A.</w:t>
      </w:r>
    </w:p>
    <w:p w14:paraId="08E4C36F" w14:textId="77777777" w:rsidR="00BF73AD" w:rsidRPr="00094FDE" w:rsidRDefault="00BF73AD" w:rsidP="00BF7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A2A54" w14:textId="77777777" w:rsidR="009A1051" w:rsidRDefault="00B01D42" w:rsidP="009A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Patto di </w:t>
      </w:r>
      <w:r w:rsidRPr="00B01D42">
        <w:rPr>
          <w:rFonts w:ascii="Times New Roman" w:hAnsi="Times New Roman" w:cs="Times New Roman"/>
          <w:sz w:val="24"/>
          <w:szCs w:val="24"/>
        </w:rPr>
        <w:t xml:space="preserve">Integrità stabilisce la reciproca, formale obbligazione </w:t>
      </w:r>
      <w:r>
        <w:rPr>
          <w:rFonts w:ascii="Times New Roman" w:hAnsi="Times New Roman" w:cs="Times New Roman"/>
          <w:sz w:val="24"/>
          <w:szCs w:val="24"/>
        </w:rPr>
        <w:t xml:space="preserve">della Sogesid S.p.A. </w:t>
      </w:r>
      <w:r w:rsidRPr="00B01D4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degli operatori economici</w:t>
      </w:r>
      <w:r w:rsidRPr="00B01D4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artecipanti alla gara</w:t>
      </w:r>
      <w:r w:rsidRPr="00B01D42">
        <w:rPr>
          <w:rFonts w:ascii="Times New Roman" w:hAnsi="Times New Roman" w:cs="Times New Roman"/>
          <w:sz w:val="24"/>
          <w:szCs w:val="24"/>
        </w:rPr>
        <w:t xml:space="preserve"> di conformare i propri comportamenti ai principi di lealtà, trasparenza e correttezza</w:t>
      </w:r>
      <w:r w:rsidR="009A1051">
        <w:rPr>
          <w:rFonts w:ascii="Times New Roman" w:hAnsi="Times New Roman" w:cs="Times New Roman"/>
          <w:sz w:val="24"/>
          <w:szCs w:val="24"/>
        </w:rPr>
        <w:t xml:space="preserve"> e </w:t>
      </w:r>
      <w:r w:rsidR="00094FDE">
        <w:rPr>
          <w:rFonts w:ascii="Times New Roman" w:hAnsi="Times New Roman" w:cs="Times New Roman"/>
          <w:sz w:val="24"/>
          <w:szCs w:val="24"/>
        </w:rPr>
        <w:t>rilevanti anche ai fini della</w:t>
      </w:r>
      <w:r w:rsidR="009A1051" w:rsidRPr="009A1051">
        <w:rPr>
          <w:rFonts w:ascii="Times New Roman" w:hAnsi="Times New Roman" w:cs="Times New Roman"/>
          <w:sz w:val="24"/>
          <w:szCs w:val="24"/>
        </w:rPr>
        <w:t xml:space="preserve"> prevenzione della corruzione</w:t>
      </w:r>
      <w:r w:rsidRPr="00B01D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6AA6A" w14:textId="77777777" w:rsidR="009A1051" w:rsidRDefault="009A1051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46C71" w14:textId="77777777" w:rsidR="009A1051" w:rsidRDefault="00B01D42" w:rsidP="009A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42">
        <w:rPr>
          <w:rFonts w:ascii="Times New Roman" w:hAnsi="Times New Roman" w:cs="Times New Roman"/>
          <w:sz w:val="24"/>
          <w:szCs w:val="24"/>
        </w:rPr>
        <w:t>Il personale, i collaboratori e i consulenti del</w:t>
      </w:r>
      <w:r>
        <w:rPr>
          <w:rFonts w:ascii="Times New Roman" w:hAnsi="Times New Roman" w:cs="Times New Roman"/>
          <w:sz w:val="24"/>
          <w:szCs w:val="24"/>
        </w:rPr>
        <w:t>la</w:t>
      </w:r>
      <w:r w:rsidR="007D288D">
        <w:rPr>
          <w:rFonts w:ascii="Times New Roman" w:hAnsi="Times New Roman" w:cs="Times New Roman"/>
          <w:sz w:val="24"/>
          <w:szCs w:val="24"/>
        </w:rPr>
        <w:t xml:space="preserve"> Sogesid S.p.A</w:t>
      </w:r>
      <w:r w:rsidRPr="00B01D42">
        <w:rPr>
          <w:rFonts w:ascii="Times New Roman" w:hAnsi="Times New Roman" w:cs="Times New Roman"/>
          <w:sz w:val="24"/>
          <w:szCs w:val="24"/>
        </w:rPr>
        <w:t xml:space="preserve">. impiegati ad ogni livello nell’espletamento </w:t>
      </w:r>
      <w:r>
        <w:rPr>
          <w:rFonts w:ascii="Times New Roman" w:hAnsi="Times New Roman" w:cs="Times New Roman"/>
          <w:sz w:val="24"/>
          <w:szCs w:val="24"/>
        </w:rPr>
        <w:t>della procedura di</w:t>
      </w:r>
      <w:r w:rsidRPr="00B01D42">
        <w:rPr>
          <w:rFonts w:ascii="Times New Roman" w:hAnsi="Times New Roman" w:cs="Times New Roman"/>
          <w:sz w:val="24"/>
          <w:szCs w:val="24"/>
        </w:rPr>
        <w:t xml:space="preserve"> gara e nel controllo dell’esecuzione del relativo contratto, sono co</w:t>
      </w:r>
      <w:r>
        <w:rPr>
          <w:rFonts w:ascii="Times New Roman" w:hAnsi="Times New Roman" w:cs="Times New Roman"/>
          <w:sz w:val="24"/>
          <w:szCs w:val="24"/>
        </w:rPr>
        <w:t>nsapevoli del presente Patto di i</w:t>
      </w:r>
      <w:r w:rsidRPr="00B01D42">
        <w:rPr>
          <w:rFonts w:ascii="Times New Roman" w:hAnsi="Times New Roman" w:cs="Times New Roman"/>
          <w:sz w:val="24"/>
          <w:szCs w:val="24"/>
        </w:rPr>
        <w:t xml:space="preserve">ntegrità, il cui spirito condividono pienamente, nonché delle sanzioni previste a loro carico in caso di mancato rispetto </w:t>
      </w:r>
      <w:r>
        <w:rPr>
          <w:rFonts w:ascii="Times New Roman" w:hAnsi="Times New Roman" w:cs="Times New Roman"/>
          <w:sz w:val="24"/>
          <w:szCs w:val="24"/>
        </w:rPr>
        <w:t>dello stesso.</w:t>
      </w:r>
    </w:p>
    <w:p w14:paraId="5D20ECE9" w14:textId="77777777" w:rsidR="009A1051" w:rsidRDefault="009A1051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D99E2" w14:textId="77777777" w:rsidR="009A1051" w:rsidRDefault="00B01D42" w:rsidP="0063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36444">
        <w:rPr>
          <w:rFonts w:ascii="Times New Roman" w:hAnsi="Times New Roman" w:cs="Times New Roman"/>
          <w:sz w:val="24"/>
          <w:szCs w:val="24"/>
        </w:rPr>
        <w:t>Sogesid S.p.A.</w:t>
      </w:r>
      <w:r w:rsidRPr="00B01D42">
        <w:rPr>
          <w:rFonts w:ascii="Times New Roman" w:hAnsi="Times New Roman" w:cs="Times New Roman"/>
          <w:sz w:val="24"/>
          <w:szCs w:val="24"/>
        </w:rPr>
        <w:t xml:space="preserve"> si impegna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01D42">
        <w:rPr>
          <w:rFonts w:ascii="Times New Roman" w:hAnsi="Times New Roman" w:cs="Times New Roman"/>
          <w:sz w:val="24"/>
          <w:szCs w:val="24"/>
        </w:rPr>
        <w:t>comunicare a tutti i concorrenti i da</w:t>
      </w:r>
      <w:r w:rsidR="00094FDE">
        <w:rPr>
          <w:rFonts w:ascii="Times New Roman" w:hAnsi="Times New Roman" w:cs="Times New Roman"/>
          <w:sz w:val="24"/>
          <w:szCs w:val="24"/>
        </w:rPr>
        <w:t>ti più rilevanti riguardanti la</w:t>
      </w:r>
      <w:r>
        <w:rPr>
          <w:rFonts w:ascii="Times New Roman" w:hAnsi="Times New Roman" w:cs="Times New Roman"/>
          <w:sz w:val="24"/>
          <w:szCs w:val="24"/>
        </w:rPr>
        <w:t xml:space="preserve"> procedura di gara alla quale partecipano tra cui, in particolare:</w:t>
      </w:r>
      <w:r w:rsidRPr="00B01D42">
        <w:rPr>
          <w:rFonts w:ascii="Times New Roman" w:hAnsi="Times New Roman" w:cs="Times New Roman"/>
          <w:sz w:val="24"/>
          <w:szCs w:val="24"/>
        </w:rPr>
        <w:t xml:space="preserve"> l’elenco dei concorrenti ed </w:t>
      </w:r>
      <w:r w:rsidR="00036444">
        <w:rPr>
          <w:rFonts w:ascii="Times New Roman" w:hAnsi="Times New Roman" w:cs="Times New Roman"/>
          <w:sz w:val="24"/>
          <w:szCs w:val="24"/>
        </w:rPr>
        <w:t>i prezzi offerti</w:t>
      </w:r>
      <w:r w:rsidRPr="00B01D42">
        <w:rPr>
          <w:rFonts w:ascii="Times New Roman" w:hAnsi="Times New Roman" w:cs="Times New Roman"/>
          <w:sz w:val="24"/>
          <w:szCs w:val="24"/>
        </w:rPr>
        <w:t xml:space="preserve">, l’elenco delle offerte respinte con la motivazione dell’esclusione e le ragioni specifiche </w:t>
      </w:r>
      <w:r w:rsidR="00036444">
        <w:rPr>
          <w:rFonts w:ascii="Times New Roman" w:hAnsi="Times New Roman" w:cs="Times New Roman"/>
          <w:sz w:val="24"/>
          <w:szCs w:val="24"/>
        </w:rPr>
        <w:t>di affidamento</w:t>
      </w:r>
      <w:r w:rsidRPr="00B01D42">
        <w:rPr>
          <w:rFonts w:ascii="Times New Roman" w:hAnsi="Times New Roman" w:cs="Times New Roman"/>
          <w:sz w:val="24"/>
          <w:szCs w:val="24"/>
        </w:rPr>
        <w:t xml:space="preserve"> del contratto al</w:t>
      </w:r>
      <w:r w:rsidR="00036444">
        <w:rPr>
          <w:rFonts w:ascii="Times New Roman" w:hAnsi="Times New Roman" w:cs="Times New Roman"/>
          <w:sz w:val="24"/>
          <w:szCs w:val="24"/>
        </w:rPr>
        <w:t>l’aggiudicatario</w:t>
      </w:r>
      <w:r w:rsidRPr="00B01D42">
        <w:rPr>
          <w:rFonts w:ascii="Times New Roman" w:hAnsi="Times New Roman" w:cs="Times New Roman"/>
          <w:sz w:val="24"/>
          <w:szCs w:val="24"/>
        </w:rPr>
        <w:t xml:space="preserve"> con relativa attestazione del rispetto dei criteri di valutazione indicati nel</w:t>
      </w:r>
      <w:r w:rsidR="00036444">
        <w:rPr>
          <w:rFonts w:ascii="Times New Roman" w:hAnsi="Times New Roman" w:cs="Times New Roman"/>
          <w:sz w:val="24"/>
          <w:szCs w:val="24"/>
        </w:rPr>
        <w:t>la documentazione</w:t>
      </w:r>
      <w:r w:rsidRPr="00B01D42">
        <w:rPr>
          <w:rFonts w:ascii="Times New Roman" w:hAnsi="Times New Roman" w:cs="Times New Roman"/>
          <w:sz w:val="24"/>
          <w:szCs w:val="24"/>
        </w:rPr>
        <w:t xml:space="preserve"> di gara. </w:t>
      </w:r>
    </w:p>
    <w:p w14:paraId="17755AE1" w14:textId="77777777" w:rsidR="00637169" w:rsidRDefault="00637169" w:rsidP="0063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C332C" w14:textId="5B4E6A79" w:rsidR="00036444" w:rsidRDefault="009A1051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nato a 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</w:p>
    <w:p w14:paraId="16B3D2C3" w14:textId="002E8E76" w:rsidR="009A1051" w:rsidRDefault="00980FF4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r w:rsidR="009A1051">
        <w:rPr>
          <w:rFonts w:ascii="Times New Roman" w:hAnsi="Times New Roman" w:cs="Times New Roman"/>
          <w:sz w:val="24"/>
          <w:szCs w:val="24"/>
        </w:rPr>
        <w:t xml:space="preserve"> il 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r w:rsidR="009A1051">
        <w:rPr>
          <w:rFonts w:ascii="Times New Roman" w:hAnsi="Times New Roman" w:cs="Times New Roman"/>
          <w:sz w:val="24"/>
          <w:szCs w:val="24"/>
        </w:rPr>
        <w:t xml:space="preserve"> CF </w:t>
      </w:r>
      <w:bookmarkStart w:id="2" w:name="_Hlk68606424"/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2"/>
      <w:r w:rsidR="009A1051">
        <w:rPr>
          <w:rFonts w:ascii="Times New Roman" w:hAnsi="Times New Roman" w:cs="Times New Roman"/>
          <w:sz w:val="24"/>
          <w:szCs w:val="24"/>
        </w:rPr>
        <w:t xml:space="preserve"> residente a  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r w:rsidR="009A1051">
        <w:rPr>
          <w:rFonts w:ascii="Times New Roman" w:hAnsi="Times New Roman" w:cs="Times New Roman"/>
          <w:sz w:val="24"/>
          <w:szCs w:val="24"/>
        </w:rPr>
        <w:t xml:space="preserve"> (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9A1051">
        <w:rPr>
          <w:rFonts w:ascii="Times New Roman" w:hAnsi="Times New Roman" w:cs="Times New Roman"/>
          <w:sz w:val="24"/>
          <w:szCs w:val="24"/>
        </w:rPr>
        <w:t>) in qualità di:</w:t>
      </w:r>
    </w:p>
    <w:p w14:paraId="0BA94A06" w14:textId="77777777" w:rsidR="009A1051" w:rsidRDefault="009A1051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9115" w14:textId="566668B6" w:rsidR="00637169" w:rsidRPr="00980FF4" w:rsidRDefault="00980FF4" w:rsidP="00980FF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FF4">
        <w:rPr>
          <w:rFonts w:ascii="Arial" w:eastAsia="Times New Roman" w:hAnsi="Arial" w:cs="Arial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0FF4">
        <w:rPr>
          <w:rFonts w:ascii="Arial" w:eastAsia="Times New Roman" w:hAnsi="Arial" w:cs="Arial"/>
          <w:lang w:eastAsia="it-IT"/>
        </w:rPr>
        <w:instrText xml:space="preserve"> FORMCHECKBOX </w:instrText>
      </w:r>
      <w:r w:rsidR="00D7374F">
        <w:rPr>
          <w:rFonts w:ascii="Arial" w:eastAsia="Times New Roman" w:hAnsi="Arial" w:cs="Arial"/>
          <w:lang w:eastAsia="it-IT"/>
        </w:rPr>
      </w:r>
      <w:r w:rsidR="00D7374F">
        <w:rPr>
          <w:rFonts w:ascii="Arial" w:eastAsia="Times New Roman" w:hAnsi="Arial" w:cs="Arial"/>
          <w:lang w:eastAsia="it-IT"/>
        </w:rPr>
        <w:fldChar w:fldCharType="separate"/>
      </w:r>
      <w:r w:rsidRPr="00980FF4">
        <w:rPr>
          <w:rFonts w:ascii="Arial" w:eastAsia="Times New Roman" w:hAnsi="Arial" w:cs="Arial"/>
          <w:lang w:eastAsia="it-IT"/>
        </w:rPr>
        <w:fldChar w:fldCharType="end"/>
      </w:r>
      <w:r w:rsidRPr="00980FF4">
        <w:rPr>
          <w:rFonts w:ascii="Times New Roman" w:hAnsi="Times New Roman" w:cs="Times New Roman"/>
          <w:sz w:val="24"/>
          <w:szCs w:val="24"/>
        </w:rPr>
        <w:t xml:space="preserve"> </w:t>
      </w:r>
      <w:r w:rsidR="009A1051" w:rsidRPr="00980FF4">
        <w:rPr>
          <w:rFonts w:ascii="Times New Roman" w:hAnsi="Times New Roman" w:cs="Times New Roman"/>
          <w:sz w:val="24"/>
          <w:szCs w:val="24"/>
        </w:rPr>
        <w:t>(se del caso) legale rappresentante;</w:t>
      </w:r>
    </w:p>
    <w:p w14:paraId="508FC8B7" w14:textId="3774086C" w:rsidR="009A1051" w:rsidRPr="00980FF4" w:rsidRDefault="00980FF4" w:rsidP="00980FF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FF4">
        <w:rPr>
          <w:rFonts w:ascii="Arial" w:eastAsia="Times New Roman" w:hAnsi="Arial" w:cs="Arial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0FF4">
        <w:rPr>
          <w:rFonts w:ascii="Arial" w:eastAsia="Times New Roman" w:hAnsi="Arial" w:cs="Arial"/>
          <w:lang w:eastAsia="it-IT"/>
        </w:rPr>
        <w:instrText xml:space="preserve"> FORMCHECKBOX </w:instrText>
      </w:r>
      <w:r w:rsidR="00D7374F">
        <w:rPr>
          <w:rFonts w:ascii="Arial" w:eastAsia="Times New Roman" w:hAnsi="Arial" w:cs="Arial"/>
          <w:lang w:eastAsia="it-IT"/>
        </w:rPr>
      </w:r>
      <w:r w:rsidR="00D7374F">
        <w:rPr>
          <w:rFonts w:ascii="Arial" w:eastAsia="Times New Roman" w:hAnsi="Arial" w:cs="Arial"/>
          <w:lang w:eastAsia="it-IT"/>
        </w:rPr>
        <w:fldChar w:fldCharType="separate"/>
      </w:r>
      <w:r w:rsidRPr="00980FF4">
        <w:rPr>
          <w:rFonts w:ascii="Arial" w:eastAsia="Times New Roman" w:hAnsi="Arial" w:cs="Arial"/>
          <w:lang w:eastAsia="it-IT"/>
        </w:rPr>
        <w:fldChar w:fldCharType="end"/>
      </w:r>
      <w:r w:rsidRPr="00980FF4">
        <w:rPr>
          <w:rFonts w:ascii="Times New Roman" w:hAnsi="Times New Roman" w:cs="Times New Roman"/>
          <w:sz w:val="24"/>
          <w:szCs w:val="24"/>
        </w:rPr>
        <w:t xml:space="preserve"> </w:t>
      </w:r>
      <w:r w:rsidR="009A1051" w:rsidRPr="00980FF4">
        <w:rPr>
          <w:rFonts w:ascii="Times New Roman" w:hAnsi="Times New Roman" w:cs="Times New Roman"/>
          <w:sz w:val="24"/>
          <w:szCs w:val="24"/>
        </w:rPr>
        <w:t>(se del caso) procuratore generale/speciale</w:t>
      </w:r>
    </w:p>
    <w:p w14:paraId="3713F883" w14:textId="77777777" w:rsidR="009A1051" w:rsidRDefault="009A1051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37663" w14:textId="15FE9DE4" w:rsidR="00754666" w:rsidRDefault="009A1051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</w:t>
      </w:r>
      <w:r w:rsidR="00E64024">
        <w:rPr>
          <w:rFonts w:ascii="Times New Roman" w:hAnsi="Times New Roman" w:cs="Times New Roman"/>
          <w:sz w:val="24"/>
          <w:szCs w:val="24"/>
        </w:rPr>
        <w:t xml:space="preserve">Operatore </w:t>
      </w:r>
      <w:r w:rsidR="00F032AB">
        <w:rPr>
          <w:rFonts w:ascii="Times New Roman" w:hAnsi="Times New Roman" w:cs="Times New Roman"/>
          <w:sz w:val="24"/>
          <w:szCs w:val="24"/>
        </w:rPr>
        <w:t>e</w:t>
      </w:r>
      <w:r w:rsidR="00E64024">
        <w:rPr>
          <w:rFonts w:ascii="Times New Roman" w:hAnsi="Times New Roman" w:cs="Times New Roman"/>
          <w:sz w:val="24"/>
          <w:szCs w:val="24"/>
        </w:rPr>
        <w:t>conomico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E64024">
        <w:rPr>
          <w:rFonts w:ascii="Times New Roman" w:hAnsi="Times New Roman" w:cs="Times New Roman"/>
          <w:sz w:val="24"/>
          <w:szCs w:val="24"/>
        </w:rPr>
        <w:t xml:space="preserve">con </w:t>
      </w:r>
      <w:r w:rsidR="00754666">
        <w:rPr>
          <w:rFonts w:ascii="Times New Roman" w:hAnsi="Times New Roman" w:cs="Times New Roman"/>
          <w:sz w:val="24"/>
          <w:szCs w:val="24"/>
        </w:rPr>
        <w:t xml:space="preserve">sede legale in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53584A" w:rsidRPr="0053584A">
        <w:rPr>
          <w:rFonts w:ascii="Times New Roman" w:hAnsi="Times New Roman" w:cs="Times New Roman"/>
          <w:sz w:val="24"/>
          <w:szCs w:val="24"/>
        </w:rPr>
        <w:t xml:space="preserve"> </w:t>
      </w:r>
      <w:r w:rsidR="00754666">
        <w:rPr>
          <w:rFonts w:ascii="Times New Roman" w:hAnsi="Times New Roman" w:cs="Times New Roman"/>
          <w:sz w:val="24"/>
          <w:szCs w:val="24"/>
        </w:rPr>
        <w:t>(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754666">
        <w:rPr>
          <w:rFonts w:ascii="Times New Roman" w:hAnsi="Times New Roman" w:cs="Times New Roman"/>
          <w:sz w:val="24"/>
          <w:szCs w:val="24"/>
        </w:rPr>
        <w:t xml:space="preserve">) via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53584A">
        <w:rPr>
          <w:rFonts w:ascii="Times New Roman" w:hAnsi="Times New Roman" w:cs="Times New Roman"/>
          <w:sz w:val="24"/>
          <w:szCs w:val="24"/>
        </w:rPr>
        <w:t xml:space="preserve"> </w:t>
      </w:r>
      <w:r w:rsidR="00754666">
        <w:rPr>
          <w:rFonts w:ascii="Times New Roman" w:hAnsi="Times New Roman" w:cs="Times New Roman"/>
          <w:sz w:val="24"/>
          <w:szCs w:val="24"/>
        </w:rPr>
        <w:t xml:space="preserve">P.IVA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754666">
        <w:rPr>
          <w:rFonts w:ascii="Times New Roman" w:hAnsi="Times New Roman" w:cs="Times New Roman"/>
          <w:sz w:val="24"/>
          <w:szCs w:val="24"/>
        </w:rPr>
        <w:t xml:space="preserve">/C.F.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E18EC8" w14:textId="77777777" w:rsidR="00094FDE" w:rsidRDefault="00094FDE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F47D4" w14:textId="77777777" w:rsidR="00094FDE" w:rsidRDefault="00094FDE" w:rsidP="00094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Partecipante alla procedura</w:t>
      </w:r>
    </w:p>
    <w:p w14:paraId="4A081A43" w14:textId="2165B65D" w:rsidR="00094FDE" w:rsidRPr="00094FDE" w:rsidRDefault="0053584A" w:rsidP="00094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3584A">
        <w:rPr>
          <w:rFonts w:ascii="Times New Roman" w:hAnsi="Times New Roman" w:cs="Times New Roman"/>
          <w:sz w:val="24"/>
          <w:szCs w:val="24"/>
        </w:rPr>
      </w:r>
      <w:r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798905F" w14:textId="7C109F10" w:rsidR="0053584A" w:rsidRDefault="00485EF6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CIG/</w:t>
      </w:r>
      <w:r w:rsidR="00094FDE" w:rsidRPr="00094FDE">
        <w:rPr>
          <w:rFonts w:ascii="Times New Roman" w:hAnsi="Times New Roman" w:cs="Times New Roman"/>
          <w:sz w:val="24"/>
          <w:szCs w:val="24"/>
        </w:rPr>
        <w:t>CIG:</w:t>
      </w:r>
      <w:r w:rsidR="00094FDE">
        <w:rPr>
          <w:rFonts w:ascii="Times New Roman" w:hAnsi="Times New Roman" w:cs="Times New Roman"/>
          <w:sz w:val="24"/>
          <w:szCs w:val="24"/>
        </w:rPr>
        <w:t xml:space="preserve">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AF5E6EE" w14:textId="718F756B" w:rsidR="00637169" w:rsidRDefault="00637169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nome e per conto del medesimo operatore economico:</w:t>
      </w:r>
    </w:p>
    <w:p w14:paraId="26A9319F" w14:textId="77777777" w:rsidR="00754666" w:rsidRPr="00C32CFA" w:rsidRDefault="00754666" w:rsidP="009A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6F96" w14:textId="77777777" w:rsidR="00F032AB" w:rsidRDefault="00F032AB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4666" w:rsidRPr="00C32CFA">
        <w:rPr>
          <w:rFonts w:ascii="Times New Roman" w:hAnsi="Times New Roman" w:cs="Times New Roman"/>
          <w:sz w:val="24"/>
          <w:szCs w:val="24"/>
        </w:rPr>
        <w:t>ichiara di non trovarsi in situazioni di controllo o di collegamento (formale e/o sostanziale) con altri concorrenti e che non si è accordato e non si accorderà con altri partecipanti alla gara;</w:t>
      </w:r>
    </w:p>
    <w:p w14:paraId="3A82AAA1" w14:textId="77777777" w:rsidR="00F032AB" w:rsidRDefault="00F032AB" w:rsidP="00F032AB">
      <w:pPr>
        <w:pStyle w:val="Paragrafoelenco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D8B3DC" w14:textId="77777777" w:rsidR="00F032AB" w:rsidRDefault="00754666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dichiara</w:t>
      </w:r>
      <w:r w:rsidR="00E64024" w:rsidRPr="00F032AB">
        <w:rPr>
          <w:rFonts w:ascii="Times New Roman" w:hAnsi="Times New Roman" w:cs="Times New Roman"/>
          <w:sz w:val="24"/>
          <w:szCs w:val="24"/>
        </w:rPr>
        <w:t>, ai fini dell’applicazione dell’art. 53, c. 16-ter, del D.</w:t>
      </w:r>
      <w:r w:rsidR="00F032AB">
        <w:rPr>
          <w:rFonts w:ascii="Times New Roman" w:hAnsi="Times New Roman" w:cs="Times New Roman"/>
          <w:sz w:val="24"/>
          <w:szCs w:val="24"/>
        </w:rPr>
        <w:t xml:space="preserve"> </w:t>
      </w:r>
      <w:r w:rsidR="00090CA1" w:rsidRPr="00F032AB">
        <w:rPr>
          <w:rFonts w:ascii="Times New Roman" w:hAnsi="Times New Roman" w:cs="Times New Roman"/>
          <w:sz w:val="24"/>
          <w:szCs w:val="24"/>
        </w:rPr>
        <w:t>L</w:t>
      </w:r>
      <w:r w:rsidR="00E64024" w:rsidRPr="00F032AB">
        <w:rPr>
          <w:rFonts w:ascii="Times New Roman" w:hAnsi="Times New Roman" w:cs="Times New Roman"/>
          <w:sz w:val="24"/>
          <w:szCs w:val="24"/>
        </w:rPr>
        <w:t xml:space="preserve">gs 165/2001 e s.m.i., di non aver stipulato contratti di lavoro subordinato o autonomo e, </w:t>
      </w:r>
      <w:r w:rsidR="00E64024" w:rsidRPr="00F032AB">
        <w:rPr>
          <w:rFonts w:ascii="Times New Roman" w:hAnsi="Times New Roman" w:cs="Times New Roman"/>
          <w:sz w:val="24"/>
          <w:szCs w:val="24"/>
        </w:rPr>
        <w:lastRenderedPageBreak/>
        <w:t>comunque, di non aver conferito incarichi ad ex dipendenti della Sogesid S.p.A. che hanno esercitato poteri autoritativi o negoziali per conto della stessa, per il triennio successivo alla cessazione del rapporto di lavoro;</w:t>
      </w:r>
    </w:p>
    <w:p w14:paraId="3178E2CD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5A1B130" w14:textId="77777777" w:rsidR="00F032AB" w:rsidRDefault="00C32CFA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 xml:space="preserve">dichiara </w:t>
      </w:r>
      <w:r w:rsidR="00E64024" w:rsidRPr="00F032AB">
        <w:rPr>
          <w:rFonts w:ascii="Times New Roman" w:hAnsi="Times New Roman" w:cs="Times New Roman"/>
          <w:sz w:val="24"/>
          <w:szCs w:val="24"/>
        </w:rPr>
        <w:t>di essere consapevole che, qualora venga accertata la violazione del divieto di cui all’art. 53, c. 16-ter, del D.</w:t>
      </w:r>
      <w:r w:rsidR="00F032AB">
        <w:rPr>
          <w:rFonts w:ascii="Times New Roman" w:hAnsi="Times New Roman" w:cs="Times New Roman"/>
          <w:sz w:val="24"/>
          <w:szCs w:val="24"/>
        </w:rPr>
        <w:t xml:space="preserve"> </w:t>
      </w:r>
      <w:r w:rsidR="00094FDE" w:rsidRPr="00F032AB">
        <w:rPr>
          <w:rFonts w:ascii="Times New Roman" w:hAnsi="Times New Roman" w:cs="Times New Roman"/>
          <w:sz w:val="24"/>
          <w:szCs w:val="24"/>
        </w:rPr>
        <w:t>L</w:t>
      </w:r>
      <w:r w:rsidR="00E64024" w:rsidRPr="00F032AB">
        <w:rPr>
          <w:rFonts w:ascii="Times New Roman" w:hAnsi="Times New Roman" w:cs="Times New Roman"/>
          <w:sz w:val="24"/>
          <w:szCs w:val="24"/>
        </w:rPr>
        <w:t>gs 165/2001 e s.m.i.</w:t>
      </w:r>
      <w:r w:rsidR="007D288D" w:rsidRPr="00F032AB">
        <w:rPr>
          <w:rFonts w:ascii="Times New Roman" w:hAnsi="Times New Roman" w:cs="Times New Roman"/>
          <w:sz w:val="24"/>
          <w:szCs w:val="24"/>
        </w:rPr>
        <w:t xml:space="preserve"> verrà dispos</w:t>
      </w:r>
      <w:r w:rsidR="00E64024" w:rsidRPr="00F032AB">
        <w:rPr>
          <w:rFonts w:ascii="Times New Roman" w:hAnsi="Times New Roman" w:cs="Times New Roman"/>
          <w:sz w:val="24"/>
          <w:szCs w:val="24"/>
        </w:rPr>
        <w:t xml:space="preserve">ta l’immediata esclusione </w:t>
      </w:r>
      <w:r w:rsidR="007D288D" w:rsidRPr="00F032AB">
        <w:rPr>
          <w:rFonts w:ascii="Times New Roman" w:hAnsi="Times New Roman" w:cs="Times New Roman"/>
          <w:sz w:val="24"/>
          <w:szCs w:val="24"/>
        </w:rPr>
        <w:t>d</w:t>
      </w:r>
      <w:r w:rsidR="00E64024" w:rsidRPr="00F032AB">
        <w:rPr>
          <w:rFonts w:ascii="Times New Roman" w:hAnsi="Times New Roman" w:cs="Times New Roman"/>
          <w:sz w:val="24"/>
          <w:szCs w:val="24"/>
        </w:rPr>
        <w:t>alla presente procedura;</w:t>
      </w:r>
    </w:p>
    <w:p w14:paraId="27172254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D8CCA94" w14:textId="77777777" w:rsidR="00F032AB" w:rsidRPr="00F032AB" w:rsidRDefault="00B01D42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 a segnalare al</w:t>
      </w:r>
      <w:r w:rsidR="007D288D" w:rsidRPr="00F032AB">
        <w:rPr>
          <w:rFonts w:ascii="Times New Roman" w:hAnsi="Times New Roman" w:cs="Times New Roman"/>
          <w:sz w:val="24"/>
          <w:szCs w:val="24"/>
        </w:rPr>
        <w:t>la Sogesid S.p.A</w:t>
      </w:r>
      <w:r w:rsidR="00036444" w:rsidRPr="00F032AB">
        <w:rPr>
          <w:rFonts w:ascii="Times New Roman" w:hAnsi="Times New Roman" w:cs="Times New Roman"/>
          <w:sz w:val="24"/>
          <w:szCs w:val="24"/>
        </w:rPr>
        <w:t xml:space="preserve">. </w:t>
      </w:r>
      <w:r w:rsidRPr="00F032AB">
        <w:rPr>
          <w:rFonts w:ascii="Times New Roman" w:hAnsi="Times New Roman" w:cs="Times New Roman"/>
          <w:sz w:val="24"/>
          <w:szCs w:val="24"/>
        </w:rPr>
        <w:t>qualsiasi tentativo di turbativa, irregolarità o distorsione nelle fasi di svolgimento della gara e/o durante l’esecuzione de</w:t>
      </w:r>
      <w:r w:rsidR="00036444" w:rsidRPr="00F032AB">
        <w:rPr>
          <w:rFonts w:ascii="Times New Roman" w:hAnsi="Times New Roman" w:cs="Times New Roman"/>
          <w:sz w:val="24"/>
          <w:szCs w:val="24"/>
        </w:rPr>
        <w:t>l</w:t>
      </w:r>
      <w:r w:rsidRPr="00F032AB">
        <w:rPr>
          <w:rFonts w:ascii="Times New Roman" w:hAnsi="Times New Roman" w:cs="Times New Roman"/>
          <w:sz w:val="24"/>
          <w:szCs w:val="24"/>
        </w:rPr>
        <w:t xml:space="preserve"> contratt</w:t>
      </w:r>
      <w:r w:rsidR="00036444" w:rsidRPr="00F032AB">
        <w:rPr>
          <w:rFonts w:ascii="Times New Roman" w:hAnsi="Times New Roman" w:cs="Times New Roman"/>
          <w:sz w:val="24"/>
          <w:szCs w:val="24"/>
        </w:rPr>
        <w:t>o</w:t>
      </w:r>
      <w:r w:rsidRPr="00F032AB">
        <w:rPr>
          <w:rFonts w:ascii="Times New Roman" w:hAnsi="Times New Roman" w:cs="Times New Roman"/>
          <w:sz w:val="24"/>
          <w:szCs w:val="24"/>
        </w:rPr>
        <w:t xml:space="preserve">, da parte di ogni interessato o addetto o di chiunque possa influenzare le decisioni relative alla </w:t>
      </w:r>
      <w:r w:rsidR="00036444" w:rsidRPr="00F032AB">
        <w:rPr>
          <w:rFonts w:ascii="Times New Roman" w:hAnsi="Times New Roman" w:cs="Times New Roman"/>
          <w:sz w:val="24"/>
          <w:szCs w:val="24"/>
        </w:rPr>
        <w:t xml:space="preserve">procedura di </w:t>
      </w:r>
      <w:r w:rsidRPr="00F032AB">
        <w:rPr>
          <w:rFonts w:ascii="Times New Roman" w:hAnsi="Times New Roman" w:cs="Times New Roman"/>
          <w:sz w:val="24"/>
          <w:szCs w:val="24"/>
        </w:rPr>
        <w:t xml:space="preserve">gara </w:t>
      </w:r>
      <w:r w:rsidR="00036444" w:rsidRPr="00F032AB">
        <w:rPr>
          <w:rFonts w:ascii="Times New Roman" w:hAnsi="Times New Roman" w:cs="Times New Roman"/>
          <w:sz w:val="24"/>
          <w:szCs w:val="24"/>
        </w:rPr>
        <w:t>o all’esecuzione della attività</w:t>
      </w:r>
      <w:r w:rsidR="00F032AB">
        <w:rPr>
          <w:rFonts w:ascii="Times New Roman" w:hAnsi="Times New Roman" w:cs="Times New Roman"/>
          <w:sz w:val="24"/>
          <w:szCs w:val="24"/>
        </w:rPr>
        <w:t>;</w:t>
      </w:r>
    </w:p>
    <w:p w14:paraId="5D447657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67CDAFF" w14:textId="77777777" w:rsidR="00F032AB" w:rsidRDefault="009A1051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 a non offrire, accettare o richiedere somme di denaro o qualsiasi altra ricompensa, vantaggio o beneficio, sia direttamente che indirettamente tramite intermediari, al fine dell’assegnazione del contratto e/o al fine di distorcerne la relativa corretta esecuzione</w:t>
      </w:r>
      <w:r w:rsidR="00F032AB">
        <w:rPr>
          <w:rFonts w:ascii="Times New Roman" w:hAnsi="Times New Roman" w:cs="Times New Roman"/>
          <w:sz w:val="24"/>
          <w:szCs w:val="24"/>
        </w:rPr>
        <w:t>;</w:t>
      </w:r>
    </w:p>
    <w:p w14:paraId="1EEA37FD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A72A61A" w14:textId="77777777" w:rsidR="00F032AB" w:rsidRDefault="00B01D42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 a</w:t>
      </w:r>
      <w:r w:rsidR="00036444" w:rsidRPr="00F032AB">
        <w:rPr>
          <w:rFonts w:ascii="Times New Roman" w:hAnsi="Times New Roman" w:cs="Times New Roman"/>
          <w:sz w:val="24"/>
          <w:szCs w:val="24"/>
        </w:rPr>
        <w:t xml:space="preserve"> rendere noti, su richiesta dell</w:t>
      </w:r>
      <w:r w:rsidR="007D288D" w:rsidRPr="00F032AB">
        <w:rPr>
          <w:rFonts w:ascii="Times New Roman" w:hAnsi="Times New Roman" w:cs="Times New Roman"/>
          <w:sz w:val="24"/>
          <w:szCs w:val="24"/>
        </w:rPr>
        <w:t>a Sogesid S.p.A</w:t>
      </w:r>
      <w:r w:rsidR="00036444" w:rsidRPr="00F032AB">
        <w:rPr>
          <w:rFonts w:ascii="Times New Roman" w:hAnsi="Times New Roman" w:cs="Times New Roman"/>
          <w:sz w:val="24"/>
          <w:szCs w:val="24"/>
        </w:rPr>
        <w:t>.</w:t>
      </w:r>
      <w:r w:rsidRPr="00F032AB">
        <w:rPr>
          <w:rFonts w:ascii="Times New Roman" w:hAnsi="Times New Roman" w:cs="Times New Roman"/>
          <w:sz w:val="24"/>
          <w:szCs w:val="24"/>
        </w:rPr>
        <w:t xml:space="preserve">, tutti i pagamenti eseguiti e riguardanti il contratto </w:t>
      </w:r>
      <w:r w:rsidR="00036444" w:rsidRPr="00F032AB">
        <w:rPr>
          <w:rFonts w:ascii="Times New Roman" w:hAnsi="Times New Roman" w:cs="Times New Roman"/>
          <w:sz w:val="24"/>
          <w:szCs w:val="24"/>
        </w:rPr>
        <w:t xml:space="preserve">aggiudicato </w:t>
      </w:r>
      <w:r w:rsidRPr="00F032AB">
        <w:rPr>
          <w:rFonts w:ascii="Times New Roman" w:hAnsi="Times New Roman" w:cs="Times New Roman"/>
          <w:sz w:val="24"/>
          <w:szCs w:val="24"/>
        </w:rPr>
        <w:t>inclusi quelli eseguiti a favore di intermediari e consulenti. La remunerazione di questi ultimi non d</w:t>
      </w:r>
      <w:r w:rsidR="00036444" w:rsidRPr="00F032AB">
        <w:rPr>
          <w:rFonts w:ascii="Times New Roman" w:hAnsi="Times New Roman" w:cs="Times New Roman"/>
          <w:sz w:val="24"/>
          <w:szCs w:val="24"/>
        </w:rPr>
        <w:t>ovrà</w:t>
      </w:r>
      <w:r w:rsidRPr="00F032AB">
        <w:rPr>
          <w:rFonts w:ascii="Times New Roman" w:hAnsi="Times New Roman" w:cs="Times New Roman"/>
          <w:sz w:val="24"/>
          <w:szCs w:val="24"/>
        </w:rPr>
        <w:t xml:space="preserve"> superare il “congruo ammontare dovuto per servizi legittimi”</w:t>
      </w:r>
      <w:r w:rsidR="00754666" w:rsidRPr="00F032AB">
        <w:rPr>
          <w:rFonts w:ascii="Times New Roman" w:hAnsi="Times New Roman" w:cs="Times New Roman"/>
          <w:sz w:val="24"/>
          <w:szCs w:val="24"/>
        </w:rPr>
        <w:t>;</w:t>
      </w:r>
    </w:p>
    <w:p w14:paraId="3B5AE7F8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981FB99" w14:textId="77777777" w:rsidR="00F032AB" w:rsidRDefault="00E64024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 ad osservare il Modello di organizzazione, gestione e controllo ex D.</w:t>
      </w:r>
      <w:r w:rsidR="00F032AB">
        <w:rPr>
          <w:rFonts w:ascii="Times New Roman" w:hAnsi="Times New Roman" w:cs="Times New Roman"/>
          <w:sz w:val="24"/>
          <w:szCs w:val="24"/>
        </w:rPr>
        <w:t xml:space="preserve"> </w:t>
      </w:r>
      <w:r w:rsidR="00094FDE" w:rsidRPr="00F032AB">
        <w:rPr>
          <w:rFonts w:ascii="Times New Roman" w:hAnsi="Times New Roman" w:cs="Times New Roman"/>
          <w:sz w:val="24"/>
          <w:szCs w:val="24"/>
        </w:rPr>
        <w:t>L</w:t>
      </w:r>
      <w:r w:rsidRPr="00F032AB">
        <w:rPr>
          <w:rFonts w:ascii="Times New Roman" w:hAnsi="Times New Roman" w:cs="Times New Roman"/>
          <w:sz w:val="24"/>
          <w:szCs w:val="24"/>
        </w:rPr>
        <w:t>gs</w:t>
      </w:r>
      <w:r w:rsidR="00497B6B">
        <w:rPr>
          <w:rFonts w:ascii="Times New Roman" w:hAnsi="Times New Roman" w:cs="Times New Roman"/>
          <w:sz w:val="24"/>
          <w:szCs w:val="24"/>
        </w:rPr>
        <w:t>.</w:t>
      </w:r>
      <w:r w:rsidRPr="00F032AB">
        <w:rPr>
          <w:rFonts w:ascii="Times New Roman" w:hAnsi="Times New Roman" w:cs="Times New Roman"/>
          <w:sz w:val="24"/>
          <w:szCs w:val="24"/>
        </w:rPr>
        <w:t xml:space="preserve"> 231/20</w:t>
      </w:r>
      <w:r w:rsidR="00094FDE" w:rsidRPr="00F032AB">
        <w:rPr>
          <w:rFonts w:ascii="Times New Roman" w:hAnsi="Times New Roman" w:cs="Times New Roman"/>
          <w:sz w:val="24"/>
          <w:szCs w:val="24"/>
        </w:rPr>
        <w:t>0</w:t>
      </w:r>
      <w:r w:rsidRPr="00F032AB">
        <w:rPr>
          <w:rFonts w:ascii="Times New Roman" w:hAnsi="Times New Roman" w:cs="Times New Roman"/>
          <w:sz w:val="24"/>
          <w:szCs w:val="24"/>
        </w:rPr>
        <w:t xml:space="preserve">1 e s.m.i. </w:t>
      </w:r>
      <w:r w:rsidR="00637169" w:rsidRPr="00F032AB">
        <w:rPr>
          <w:rFonts w:ascii="Times New Roman" w:hAnsi="Times New Roman" w:cs="Times New Roman"/>
          <w:sz w:val="24"/>
          <w:szCs w:val="24"/>
        </w:rPr>
        <w:t xml:space="preserve">e </w:t>
      </w:r>
      <w:r w:rsidRPr="00F032AB">
        <w:rPr>
          <w:rFonts w:ascii="Times New Roman" w:hAnsi="Times New Roman" w:cs="Times New Roman"/>
          <w:sz w:val="24"/>
          <w:szCs w:val="24"/>
        </w:rPr>
        <w:t>relativi allegati</w:t>
      </w:r>
      <w:r w:rsidR="00CA5E9A">
        <w:rPr>
          <w:rFonts w:ascii="Times New Roman" w:hAnsi="Times New Roman" w:cs="Times New Roman"/>
          <w:sz w:val="24"/>
          <w:szCs w:val="24"/>
        </w:rPr>
        <w:t xml:space="preserve">, </w:t>
      </w:r>
      <w:r w:rsidRPr="00F032AB">
        <w:rPr>
          <w:rFonts w:ascii="Times New Roman" w:hAnsi="Times New Roman" w:cs="Times New Roman"/>
          <w:sz w:val="24"/>
          <w:szCs w:val="24"/>
        </w:rPr>
        <w:t>adottato dalla Sogesid S.p.A.</w:t>
      </w:r>
      <w:r w:rsidR="00CA5E9A">
        <w:rPr>
          <w:rFonts w:ascii="Times New Roman" w:hAnsi="Times New Roman" w:cs="Times New Roman"/>
          <w:sz w:val="24"/>
          <w:szCs w:val="24"/>
        </w:rPr>
        <w:t xml:space="preserve"> e</w:t>
      </w:r>
      <w:r w:rsidRPr="00F032AB">
        <w:rPr>
          <w:rFonts w:ascii="Times New Roman" w:hAnsi="Times New Roman" w:cs="Times New Roman"/>
          <w:sz w:val="24"/>
          <w:szCs w:val="24"/>
        </w:rPr>
        <w:t xml:space="preserve"> </w:t>
      </w:r>
      <w:r w:rsidR="00094FDE" w:rsidRPr="00F032AB">
        <w:rPr>
          <w:rFonts w:ascii="Times New Roman" w:hAnsi="Times New Roman" w:cs="Times New Roman"/>
          <w:sz w:val="24"/>
          <w:szCs w:val="24"/>
        </w:rPr>
        <w:t>pubblicato</w:t>
      </w:r>
      <w:r w:rsidRPr="00F032AB">
        <w:rPr>
          <w:rFonts w:ascii="Times New Roman" w:hAnsi="Times New Roman" w:cs="Times New Roman"/>
          <w:sz w:val="24"/>
          <w:szCs w:val="24"/>
        </w:rPr>
        <w:t xml:space="preserve"> sul sito istituzionale della medesima</w:t>
      </w:r>
      <w:r w:rsidR="00637169" w:rsidRPr="00F032AB">
        <w:rPr>
          <w:rFonts w:ascii="Times New Roman" w:hAnsi="Times New Roman" w:cs="Times New Roman"/>
          <w:sz w:val="24"/>
          <w:szCs w:val="24"/>
        </w:rPr>
        <w:t>;</w:t>
      </w:r>
    </w:p>
    <w:p w14:paraId="7A9DE2A3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60C810D" w14:textId="77777777" w:rsidR="00F032AB" w:rsidRDefault="00754666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 a segnalare eventuali situazioni di conflitto di interess</w:t>
      </w:r>
      <w:r w:rsidR="007D288D" w:rsidRPr="00F032AB">
        <w:rPr>
          <w:rFonts w:ascii="Times New Roman" w:hAnsi="Times New Roman" w:cs="Times New Roman"/>
          <w:sz w:val="24"/>
          <w:szCs w:val="24"/>
        </w:rPr>
        <w:t>i</w:t>
      </w:r>
      <w:r w:rsidRPr="00F032AB">
        <w:rPr>
          <w:rFonts w:ascii="Times New Roman" w:hAnsi="Times New Roman" w:cs="Times New Roman"/>
          <w:sz w:val="24"/>
          <w:szCs w:val="24"/>
        </w:rPr>
        <w:t>, anche potenzial</w:t>
      </w:r>
      <w:r w:rsidR="00094FDE" w:rsidRPr="00F032AB">
        <w:rPr>
          <w:rFonts w:ascii="Times New Roman" w:hAnsi="Times New Roman" w:cs="Times New Roman"/>
          <w:sz w:val="24"/>
          <w:szCs w:val="24"/>
        </w:rPr>
        <w:t>i</w:t>
      </w:r>
      <w:r w:rsidRPr="00F032AB">
        <w:rPr>
          <w:rFonts w:ascii="Times New Roman" w:hAnsi="Times New Roman" w:cs="Times New Roman"/>
          <w:sz w:val="24"/>
          <w:szCs w:val="24"/>
        </w:rPr>
        <w:t>, di cui possa venire a conoscenza</w:t>
      </w:r>
      <w:r w:rsidR="00094FDE" w:rsidRPr="00F032AB">
        <w:rPr>
          <w:rFonts w:ascii="Times New Roman" w:hAnsi="Times New Roman" w:cs="Times New Roman"/>
          <w:sz w:val="24"/>
          <w:szCs w:val="24"/>
        </w:rPr>
        <w:t xml:space="preserve"> nel corso della procedura di gara o dell’esecuzione del contratto</w:t>
      </w:r>
      <w:r w:rsidRPr="00F032AB">
        <w:rPr>
          <w:rFonts w:ascii="Times New Roman" w:hAnsi="Times New Roman" w:cs="Times New Roman"/>
          <w:sz w:val="24"/>
          <w:szCs w:val="24"/>
        </w:rPr>
        <w:t>;</w:t>
      </w:r>
    </w:p>
    <w:p w14:paraId="78BF90AF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81E75EB" w14:textId="77777777" w:rsidR="00036444" w:rsidRPr="00F032AB" w:rsidRDefault="00754666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</w:t>
      </w:r>
      <w:r w:rsidR="00B01D42" w:rsidRPr="00F032AB">
        <w:rPr>
          <w:rFonts w:ascii="Times New Roman" w:hAnsi="Times New Roman" w:cs="Times New Roman"/>
          <w:sz w:val="24"/>
          <w:szCs w:val="24"/>
        </w:rPr>
        <w:t xml:space="preserve"> </w:t>
      </w:r>
      <w:r w:rsidRPr="00F032AB">
        <w:rPr>
          <w:rFonts w:ascii="Times New Roman" w:hAnsi="Times New Roman" w:cs="Times New Roman"/>
          <w:sz w:val="24"/>
          <w:szCs w:val="24"/>
        </w:rPr>
        <w:t>ad informare tutt</w:t>
      </w:r>
      <w:r w:rsidR="00F032AB">
        <w:rPr>
          <w:rFonts w:ascii="Times New Roman" w:hAnsi="Times New Roman" w:cs="Times New Roman"/>
          <w:sz w:val="24"/>
          <w:szCs w:val="24"/>
        </w:rPr>
        <w:t>o il personale di cui si avvale</w:t>
      </w:r>
      <w:r w:rsidRPr="00F032AB">
        <w:rPr>
          <w:rFonts w:ascii="Times New Roman" w:hAnsi="Times New Roman" w:cs="Times New Roman"/>
          <w:sz w:val="24"/>
          <w:szCs w:val="24"/>
        </w:rPr>
        <w:t xml:space="preserve"> circa il presente Patto di integrità e gli obblighi in esso contenuti ed a vigilare sulla loro osservanza</w:t>
      </w:r>
      <w:r w:rsidR="00094FDE" w:rsidRPr="00F032AB">
        <w:rPr>
          <w:rFonts w:ascii="Times New Roman" w:hAnsi="Times New Roman" w:cs="Times New Roman"/>
          <w:sz w:val="24"/>
          <w:szCs w:val="24"/>
        </w:rPr>
        <w:t>.</w:t>
      </w:r>
    </w:p>
    <w:p w14:paraId="739EAB62" w14:textId="77777777" w:rsidR="00036444" w:rsidRDefault="00036444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1C7D6" w14:textId="77777777" w:rsidR="00F032AB" w:rsidRDefault="00F032AB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C32B0" w14:textId="77777777" w:rsidR="00036444" w:rsidRDefault="00B01D42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42">
        <w:rPr>
          <w:rFonts w:ascii="Times New Roman" w:hAnsi="Times New Roman" w:cs="Times New Roman"/>
          <w:sz w:val="24"/>
          <w:szCs w:val="24"/>
        </w:rPr>
        <w:t xml:space="preserve">Il sottoscritto prende </w:t>
      </w:r>
      <w:r w:rsidR="00036444">
        <w:rPr>
          <w:rFonts w:ascii="Times New Roman" w:hAnsi="Times New Roman" w:cs="Times New Roman"/>
          <w:sz w:val="24"/>
          <w:szCs w:val="24"/>
        </w:rPr>
        <w:t xml:space="preserve">buona </w:t>
      </w:r>
      <w:r w:rsidRPr="00B01D42">
        <w:rPr>
          <w:rFonts w:ascii="Times New Roman" w:hAnsi="Times New Roman" w:cs="Times New Roman"/>
          <w:sz w:val="24"/>
          <w:szCs w:val="24"/>
        </w:rPr>
        <w:t>nota e</w:t>
      </w:r>
      <w:r w:rsidR="00036444">
        <w:rPr>
          <w:rFonts w:ascii="Times New Roman" w:hAnsi="Times New Roman" w:cs="Times New Roman"/>
          <w:sz w:val="24"/>
          <w:szCs w:val="24"/>
        </w:rPr>
        <w:t>d</w:t>
      </w:r>
      <w:r w:rsidRPr="00B01D42">
        <w:rPr>
          <w:rFonts w:ascii="Times New Roman" w:hAnsi="Times New Roman" w:cs="Times New Roman"/>
          <w:sz w:val="24"/>
          <w:szCs w:val="24"/>
        </w:rPr>
        <w:t xml:space="preserve"> accetta che</w:t>
      </w:r>
      <w:r w:rsidR="00036444">
        <w:rPr>
          <w:rFonts w:ascii="Times New Roman" w:hAnsi="Times New Roman" w:cs="Times New Roman"/>
          <w:sz w:val="24"/>
          <w:szCs w:val="24"/>
        </w:rPr>
        <w:t>,</w:t>
      </w:r>
      <w:r w:rsidRPr="00B01D42">
        <w:rPr>
          <w:rFonts w:ascii="Times New Roman" w:hAnsi="Times New Roman" w:cs="Times New Roman"/>
          <w:sz w:val="24"/>
          <w:szCs w:val="24"/>
        </w:rPr>
        <w:t xml:space="preserve"> nel caso di </w:t>
      </w:r>
      <w:r w:rsidR="00036444">
        <w:rPr>
          <w:rFonts w:ascii="Times New Roman" w:hAnsi="Times New Roman" w:cs="Times New Roman"/>
          <w:sz w:val="24"/>
          <w:szCs w:val="24"/>
        </w:rPr>
        <w:t>mancato rispetto degli impegni in materia di prevenzione della corruzione</w:t>
      </w:r>
      <w:r w:rsidRPr="00B01D42">
        <w:rPr>
          <w:rFonts w:ascii="Times New Roman" w:hAnsi="Times New Roman" w:cs="Times New Roman"/>
          <w:sz w:val="24"/>
          <w:szCs w:val="24"/>
        </w:rPr>
        <w:t xml:space="preserve"> assunti con </w:t>
      </w:r>
      <w:r w:rsidR="00036444">
        <w:rPr>
          <w:rFonts w:ascii="Times New Roman" w:hAnsi="Times New Roman" w:cs="Times New Roman"/>
          <w:sz w:val="24"/>
          <w:szCs w:val="24"/>
        </w:rPr>
        <w:t>il presente Patto di i</w:t>
      </w:r>
      <w:r w:rsidRPr="00B01D42">
        <w:rPr>
          <w:rFonts w:ascii="Times New Roman" w:hAnsi="Times New Roman" w:cs="Times New Roman"/>
          <w:sz w:val="24"/>
          <w:szCs w:val="24"/>
        </w:rPr>
        <w:t>ntegrità</w:t>
      </w:r>
      <w:r w:rsidR="00036444">
        <w:rPr>
          <w:rFonts w:ascii="Times New Roman" w:hAnsi="Times New Roman" w:cs="Times New Roman"/>
          <w:sz w:val="24"/>
          <w:szCs w:val="24"/>
        </w:rPr>
        <w:t>,</w:t>
      </w:r>
      <w:r w:rsidRPr="00B01D42">
        <w:rPr>
          <w:rFonts w:ascii="Times New Roman" w:hAnsi="Times New Roman" w:cs="Times New Roman"/>
          <w:sz w:val="24"/>
          <w:szCs w:val="24"/>
        </w:rPr>
        <w:t xml:space="preserve"> comunque accertato </w:t>
      </w:r>
      <w:r w:rsidR="00036444">
        <w:rPr>
          <w:rFonts w:ascii="Times New Roman" w:hAnsi="Times New Roman" w:cs="Times New Roman"/>
          <w:sz w:val="24"/>
          <w:szCs w:val="24"/>
        </w:rPr>
        <w:t>dalla Sogesid S.p.A.</w:t>
      </w:r>
      <w:r w:rsidRPr="00B01D42">
        <w:rPr>
          <w:rFonts w:ascii="Times New Roman" w:hAnsi="Times New Roman" w:cs="Times New Roman"/>
          <w:sz w:val="24"/>
          <w:szCs w:val="24"/>
        </w:rPr>
        <w:t xml:space="preserve">, potranno essere applicate le seguenti sanzioni: </w:t>
      </w:r>
    </w:p>
    <w:p w14:paraId="59314A86" w14:textId="77777777" w:rsidR="00036444" w:rsidRDefault="00036444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4E68C" w14:textId="77777777" w:rsidR="00036444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6444">
        <w:rPr>
          <w:rFonts w:ascii="Times New Roman" w:hAnsi="Times New Roman" w:cs="Times New Roman"/>
          <w:sz w:val="24"/>
          <w:szCs w:val="24"/>
        </w:rPr>
        <w:t xml:space="preserve">risoluzione del contratto; </w:t>
      </w:r>
    </w:p>
    <w:p w14:paraId="7E0D69F7" w14:textId="77777777" w:rsidR="00036444" w:rsidRPr="00D9530D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t xml:space="preserve">escussione della cauzione </w:t>
      </w:r>
      <w:r w:rsidR="00036444" w:rsidRPr="00D9530D">
        <w:rPr>
          <w:rFonts w:ascii="Times New Roman" w:hAnsi="Times New Roman" w:cs="Times New Roman"/>
          <w:sz w:val="24"/>
          <w:szCs w:val="24"/>
        </w:rPr>
        <w:t xml:space="preserve">provvisoria costituita a garanzia </w:t>
      </w:r>
      <w:r w:rsidRPr="00D9530D">
        <w:rPr>
          <w:rFonts w:ascii="Times New Roman" w:hAnsi="Times New Roman" w:cs="Times New Roman"/>
          <w:sz w:val="24"/>
          <w:szCs w:val="24"/>
        </w:rPr>
        <w:t xml:space="preserve">dell’offerta; </w:t>
      </w:r>
    </w:p>
    <w:p w14:paraId="63A71227" w14:textId="77777777" w:rsidR="00036444" w:rsidRPr="00D9530D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t xml:space="preserve">escussione della cauzione </w:t>
      </w:r>
      <w:r w:rsidR="00036444" w:rsidRPr="00D9530D">
        <w:rPr>
          <w:rFonts w:ascii="Times New Roman" w:hAnsi="Times New Roman" w:cs="Times New Roman"/>
          <w:sz w:val="24"/>
          <w:szCs w:val="24"/>
        </w:rPr>
        <w:t>definitiva a garanzia della</w:t>
      </w:r>
      <w:r w:rsidRPr="00D9530D">
        <w:rPr>
          <w:rFonts w:ascii="Times New Roman" w:hAnsi="Times New Roman" w:cs="Times New Roman"/>
          <w:sz w:val="24"/>
          <w:szCs w:val="24"/>
        </w:rPr>
        <w:t xml:space="preserve"> buona esecuzione del contratto; </w:t>
      </w:r>
    </w:p>
    <w:p w14:paraId="1B7051E3" w14:textId="77777777" w:rsidR="00036444" w:rsidRPr="00D9530D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t>responsabilità per danno arrecato al</w:t>
      </w:r>
      <w:r w:rsidR="004D2BA1" w:rsidRPr="00D9530D">
        <w:rPr>
          <w:rFonts w:ascii="Times New Roman" w:hAnsi="Times New Roman" w:cs="Times New Roman"/>
          <w:sz w:val="24"/>
          <w:szCs w:val="24"/>
        </w:rPr>
        <w:t>la Sogesid S.p.A.</w:t>
      </w:r>
      <w:r w:rsidRPr="00D9530D">
        <w:rPr>
          <w:rFonts w:ascii="Times New Roman" w:hAnsi="Times New Roman" w:cs="Times New Roman"/>
          <w:sz w:val="24"/>
          <w:szCs w:val="24"/>
        </w:rPr>
        <w:t xml:space="preserve"> nella misura dell’8% del valore del contratto, impregiudicata la prova dell’esistenza di un danno maggiore;  </w:t>
      </w:r>
    </w:p>
    <w:p w14:paraId="3F0244A3" w14:textId="77777777" w:rsidR="00036444" w:rsidRPr="00D9530D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lastRenderedPageBreak/>
        <w:t>responsabilità per danno arrecato agli altri concorrenti della gara nella misura dell’1% del valore del contratto per ogni partecipante, sempre impregiudicata la prova predetta;</w:t>
      </w:r>
    </w:p>
    <w:p w14:paraId="550FEC84" w14:textId="77777777" w:rsidR="00036444" w:rsidRPr="00D9530D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t>esclusione del con</w:t>
      </w:r>
      <w:r w:rsidR="004D2BA1" w:rsidRPr="00D9530D">
        <w:rPr>
          <w:rFonts w:ascii="Times New Roman" w:hAnsi="Times New Roman" w:cs="Times New Roman"/>
          <w:sz w:val="24"/>
          <w:szCs w:val="24"/>
        </w:rPr>
        <w:t xml:space="preserve">corrente dalle gare indette dalla Sogesid S.p.A.  </w:t>
      </w:r>
      <w:r w:rsidRPr="00D9530D">
        <w:rPr>
          <w:rFonts w:ascii="Times New Roman" w:hAnsi="Times New Roman" w:cs="Times New Roman"/>
          <w:sz w:val="24"/>
          <w:szCs w:val="24"/>
        </w:rPr>
        <w:t xml:space="preserve">per </w:t>
      </w:r>
      <w:r w:rsidR="004D2BA1" w:rsidRPr="00D9530D">
        <w:rPr>
          <w:rFonts w:ascii="Times New Roman" w:hAnsi="Times New Roman" w:cs="Times New Roman"/>
          <w:sz w:val="24"/>
          <w:szCs w:val="24"/>
        </w:rPr>
        <w:t xml:space="preserve">i successivi </w:t>
      </w:r>
      <w:proofErr w:type="gramStart"/>
      <w:r w:rsidRPr="00D9530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9530D">
        <w:rPr>
          <w:rFonts w:ascii="Times New Roman" w:hAnsi="Times New Roman" w:cs="Times New Roman"/>
          <w:sz w:val="24"/>
          <w:szCs w:val="24"/>
        </w:rPr>
        <w:t xml:space="preserve"> anni. </w:t>
      </w:r>
    </w:p>
    <w:p w14:paraId="5EF172D8" w14:textId="77777777" w:rsidR="00036444" w:rsidRPr="00D9530D" w:rsidRDefault="00036444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FC213" w14:textId="77777777" w:rsidR="004D2BA1" w:rsidRDefault="00B01D42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t xml:space="preserve">Il presente Patto di </w:t>
      </w:r>
      <w:r w:rsidR="004D2BA1" w:rsidRPr="00D9530D">
        <w:rPr>
          <w:rFonts w:ascii="Times New Roman" w:hAnsi="Times New Roman" w:cs="Times New Roman"/>
          <w:sz w:val="24"/>
          <w:szCs w:val="24"/>
        </w:rPr>
        <w:t>i</w:t>
      </w:r>
      <w:r w:rsidRPr="00D9530D">
        <w:rPr>
          <w:rFonts w:ascii="Times New Roman" w:hAnsi="Times New Roman" w:cs="Times New Roman"/>
          <w:sz w:val="24"/>
          <w:szCs w:val="24"/>
        </w:rPr>
        <w:t xml:space="preserve">ntegrità e le relative sanzioni </w:t>
      </w:r>
      <w:r w:rsidR="004D2BA1" w:rsidRPr="00D9530D">
        <w:rPr>
          <w:rFonts w:ascii="Times New Roman" w:hAnsi="Times New Roman" w:cs="Times New Roman"/>
          <w:sz w:val="24"/>
          <w:szCs w:val="24"/>
        </w:rPr>
        <w:t>ivi pr</w:t>
      </w:r>
      <w:r w:rsidR="004D2BA1">
        <w:rPr>
          <w:rFonts w:ascii="Times New Roman" w:hAnsi="Times New Roman" w:cs="Times New Roman"/>
          <w:sz w:val="24"/>
          <w:szCs w:val="24"/>
        </w:rPr>
        <w:t xml:space="preserve">eviste </w:t>
      </w:r>
      <w:r w:rsidRPr="00B01D42">
        <w:rPr>
          <w:rFonts w:ascii="Times New Roman" w:hAnsi="Times New Roman" w:cs="Times New Roman"/>
          <w:sz w:val="24"/>
          <w:szCs w:val="24"/>
        </w:rPr>
        <w:t xml:space="preserve">resteranno in vigore sino </w:t>
      </w:r>
      <w:r w:rsidR="004D2BA1">
        <w:rPr>
          <w:rFonts w:ascii="Times New Roman" w:hAnsi="Times New Roman" w:cs="Times New Roman"/>
          <w:sz w:val="24"/>
          <w:szCs w:val="24"/>
        </w:rPr>
        <w:t>comunicazione della aggiudicazione, ai sensi dell’art. 7</w:t>
      </w:r>
      <w:r w:rsidR="00B51072">
        <w:rPr>
          <w:rFonts w:ascii="Times New Roman" w:hAnsi="Times New Roman" w:cs="Times New Roman"/>
          <w:sz w:val="24"/>
          <w:szCs w:val="24"/>
        </w:rPr>
        <w:t>6</w:t>
      </w:r>
      <w:r w:rsidR="004D2BA1">
        <w:rPr>
          <w:rFonts w:ascii="Times New Roman" w:hAnsi="Times New Roman" w:cs="Times New Roman"/>
          <w:sz w:val="24"/>
          <w:szCs w:val="24"/>
        </w:rPr>
        <w:t xml:space="preserve"> d</w:t>
      </w:r>
      <w:r w:rsidR="00B51072">
        <w:rPr>
          <w:rFonts w:ascii="Times New Roman" w:hAnsi="Times New Roman" w:cs="Times New Roman"/>
          <w:sz w:val="24"/>
          <w:szCs w:val="24"/>
        </w:rPr>
        <w:t>el</w:t>
      </w:r>
      <w:r w:rsidR="004D2BA1">
        <w:rPr>
          <w:rFonts w:ascii="Times New Roman" w:hAnsi="Times New Roman" w:cs="Times New Roman"/>
          <w:sz w:val="24"/>
          <w:szCs w:val="24"/>
        </w:rPr>
        <w:t xml:space="preserve"> Lgs. n. </w:t>
      </w:r>
      <w:r w:rsidR="00B51072">
        <w:rPr>
          <w:rFonts w:ascii="Times New Roman" w:hAnsi="Times New Roman" w:cs="Times New Roman"/>
          <w:sz w:val="24"/>
          <w:szCs w:val="24"/>
        </w:rPr>
        <w:t>50/2016</w:t>
      </w:r>
      <w:r w:rsidR="004D2BA1">
        <w:rPr>
          <w:rFonts w:ascii="Times New Roman" w:hAnsi="Times New Roman" w:cs="Times New Roman"/>
          <w:sz w:val="24"/>
          <w:szCs w:val="24"/>
        </w:rPr>
        <w:t xml:space="preserve"> e s.m.i., per i concorrenti non aggiudicatari o </w:t>
      </w:r>
      <w:r w:rsidRPr="00B01D42">
        <w:rPr>
          <w:rFonts w:ascii="Times New Roman" w:hAnsi="Times New Roman" w:cs="Times New Roman"/>
          <w:sz w:val="24"/>
          <w:szCs w:val="24"/>
        </w:rPr>
        <w:t xml:space="preserve">alla completa esecuzione del contratto </w:t>
      </w:r>
      <w:r w:rsidR="004D2BA1">
        <w:rPr>
          <w:rFonts w:ascii="Times New Roman" w:hAnsi="Times New Roman" w:cs="Times New Roman"/>
          <w:sz w:val="24"/>
          <w:szCs w:val="24"/>
        </w:rPr>
        <w:t>affidato per il concorrente aggiudicatario.</w:t>
      </w:r>
    </w:p>
    <w:p w14:paraId="10554B8A" w14:textId="77777777" w:rsidR="007D288D" w:rsidRDefault="007D288D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FB1B1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42">
        <w:rPr>
          <w:rFonts w:ascii="Times New Roman" w:hAnsi="Times New Roman" w:cs="Times New Roman"/>
          <w:sz w:val="24"/>
          <w:szCs w:val="24"/>
        </w:rPr>
        <w:t>Ogni controversia relativa all’interpretazione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D42">
        <w:rPr>
          <w:rFonts w:ascii="Times New Roman" w:hAnsi="Times New Roman" w:cs="Times New Roman"/>
          <w:sz w:val="24"/>
          <w:szCs w:val="24"/>
        </w:rPr>
        <w:t>ed e</w:t>
      </w:r>
      <w:r>
        <w:rPr>
          <w:rFonts w:ascii="Times New Roman" w:hAnsi="Times New Roman" w:cs="Times New Roman"/>
          <w:sz w:val="24"/>
          <w:szCs w:val="24"/>
        </w:rPr>
        <w:t>secuzione del presente Patto di i</w:t>
      </w:r>
      <w:r w:rsidRPr="00B01D42">
        <w:rPr>
          <w:rFonts w:ascii="Times New Roman" w:hAnsi="Times New Roman" w:cs="Times New Roman"/>
          <w:sz w:val="24"/>
          <w:szCs w:val="24"/>
        </w:rPr>
        <w:t xml:space="preserve">ntegrità </w:t>
      </w:r>
      <w:r>
        <w:rPr>
          <w:rFonts w:ascii="Times New Roman" w:hAnsi="Times New Roman" w:cs="Times New Roman"/>
          <w:sz w:val="24"/>
          <w:szCs w:val="24"/>
        </w:rPr>
        <w:t>è di competenza esclusiva del Foro di Roma.</w:t>
      </w:r>
    </w:p>
    <w:p w14:paraId="2D90B4DC" w14:textId="77777777" w:rsidR="007D288D" w:rsidRDefault="007D288D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7226E" w14:textId="77777777" w:rsidR="004D2BA1" w:rsidRDefault="004D2BA1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0ACE1" w14:textId="77777777" w:rsidR="00754666" w:rsidRDefault="00754666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5022F" w14:textId="77777777" w:rsidR="00DB49DE" w:rsidRDefault="00DB49DE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1CC18" w14:textId="77777777" w:rsidR="00DB49DE" w:rsidRDefault="00DB49DE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F9AD9" w14:textId="1CD39B7B" w:rsidR="00DB49DE" w:rsidRDefault="00DB49DE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B44069" w14:textId="77777777" w:rsidR="007D288D" w:rsidRDefault="00DB49DE" w:rsidP="007D2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2217E439" w14:textId="20ADF4C7" w:rsidR="007D288D" w:rsidRDefault="0053584A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3584A">
        <w:rPr>
          <w:rFonts w:ascii="Times New Roman" w:hAnsi="Times New Roman" w:cs="Times New Roman"/>
          <w:sz w:val="24"/>
          <w:szCs w:val="24"/>
        </w:rPr>
      </w:r>
      <w:r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99B1DA7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D32F6" w14:textId="767F5982" w:rsidR="007D288D" w:rsidRDefault="00F032AB" w:rsidP="0053584A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84A">
        <w:rPr>
          <w:rFonts w:ascii="Times New Roman" w:hAnsi="Times New Roman" w:cs="Times New Roman"/>
          <w:sz w:val="24"/>
          <w:szCs w:val="24"/>
        </w:rPr>
        <w:tab/>
      </w:r>
      <w:r w:rsidR="0053584A">
        <w:rPr>
          <w:rFonts w:ascii="Times New Roman" w:hAnsi="Times New Roman" w:cs="Times New Roman"/>
          <w:sz w:val="24"/>
          <w:szCs w:val="24"/>
        </w:rPr>
        <w:tab/>
      </w:r>
    </w:p>
    <w:p w14:paraId="4128D00C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23D8A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FC787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64B34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FD678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3857E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5330D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4525D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88D">
        <w:rPr>
          <w:rFonts w:ascii="Times New Roman" w:hAnsi="Times New Roman" w:cs="Times New Roman"/>
          <w:b/>
          <w:sz w:val="20"/>
          <w:szCs w:val="20"/>
          <w:u w:val="single"/>
        </w:rPr>
        <w:t xml:space="preserve">Il presente documento deve essere obbligatoriamente sottoscritto e presentato insieme all’offerta da ciascun partecipante alle procedure di gara per l’affidamento di lavori, servizi e/o forniture indette dalla Società e costituisce parte integrante e sostanziale dei documenti di gara e nonché del successivo contratto di affidamento sottoscritto con la Sogesid </w:t>
      </w:r>
      <w:proofErr w:type="gramStart"/>
      <w:r w:rsidRPr="007D288D">
        <w:rPr>
          <w:rFonts w:ascii="Times New Roman" w:hAnsi="Times New Roman" w:cs="Times New Roman"/>
          <w:b/>
          <w:sz w:val="20"/>
          <w:szCs w:val="20"/>
          <w:u w:val="single"/>
        </w:rPr>
        <w:t>S.p.A..</w:t>
      </w:r>
      <w:proofErr w:type="gramEnd"/>
    </w:p>
    <w:p w14:paraId="52188F0E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34DAB0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88D">
        <w:rPr>
          <w:rFonts w:ascii="Times New Roman" w:hAnsi="Times New Roman" w:cs="Times New Roman"/>
          <w:sz w:val="20"/>
          <w:szCs w:val="20"/>
        </w:rPr>
        <w:t>La mancata consegna di questo documento debitamente sottoscritto dal titolare o rappresentante legale dell’operatore economico concorrente comporta l’esclusione automatica dalla gara.</w:t>
      </w:r>
    </w:p>
    <w:p w14:paraId="6DB65A2A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E015C" w14:textId="77777777" w:rsidR="007D288D" w:rsidRPr="007D288D" w:rsidRDefault="00094FDE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NB</w:t>
      </w:r>
    </w:p>
    <w:p w14:paraId="3976E2E4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88D">
        <w:rPr>
          <w:rFonts w:ascii="Times New Roman" w:hAnsi="Times New Roman" w:cs="Times New Roman"/>
          <w:sz w:val="20"/>
          <w:szCs w:val="20"/>
        </w:rPr>
        <w:t>In caso di partecipazione in forma plurima (RT/Consorzi stabili sia costituiti che costituendi) il Patto deve essere firmato dal legale rappresentante/procuratore speciale di ogni componente.</w:t>
      </w:r>
    </w:p>
    <w:p w14:paraId="20EB0EB6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88D">
        <w:rPr>
          <w:rFonts w:ascii="Times New Roman" w:hAnsi="Times New Roman" w:cs="Times New Roman"/>
          <w:sz w:val="20"/>
          <w:szCs w:val="20"/>
        </w:rPr>
        <w:t>In caso di consorzi di cui all’art. 46 co</w:t>
      </w:r>
      <w:r w:rsidR="00094FDE">
        <w:rPr>
          <w:rFonts w:ascii="Times New Roman" w:hAnsi="Times New Roman" w:cs="Times New Roman"/>
          <w:sz w:val="20"/>
          <w:szCs w:val="20"/>
        </w:rPr>
        <w:t>mma</w:t>
      </w:r>
      <w:r w:rsidRPr="007D288D">
        <w:rPr>
          <w:rFonts w:ascii="Times New Roman" w:hAnsi="Times New Roman" w:cs="Times New Roman"/>
          <w:sz w:val="20"/>
          <w:szCs w:val="20"/>
        </w:rPr>
        <w:t xml:space="preserve"> 1 lett. f) del D.</w:t>
      </w:r>
      <w:r w:rsidR="00F032AB">
        <w:rPr>
          <w:rFonts w:ascii="Times New Roman" w:hAnsi="Times New Roman" w:cs="Times New Roman"/>
          <w:sz w:val="20"/>
          <w:szCs w:val="20"/>
        </w:rPr>
        <w:t xml:space="preserve"> </w:t>
      </w:r>
      <w:r w:rsidRPr="007D288D">
        <w:rPr>
          <w:rFonts w:ascii="Times New Roman" w:hAnsi="Times New Roman" w:cs="Times New Roman"/>
          <w:sz w:val="20"/>
          <w:szCs w:val="20"/>
        </w:rPr>
        <w:t>Lgs. 50/2016</w:t>
      </w:r>
      <w:r w:rsidR="00094FDE">
        <w:rPr>
          <w:rFonts w:ascii="Times New Roman" w:hAnsi="Times New Roman" w:cs="Times New Roman"/>
          <w:sz w:val="20"/>
          <w:szCs w:val="20"/>
        </w:rPr>
        <w:t xml:space="preserve"> e s.m.i.</w:t>
      </w:r>
      <w:r w:rsidRPr="007D288D">
        <w:rPr>
          <w:rFonts w:ascii="Times New Roman" w:hAnsi="Times New Roman" w:cs="Times New Roman"/>
          <w:sz w:val="20"/>
          <w:szCs w:val="20"/>
        </w:rPr>
        <w:t xml:space="preserve"> che partecipano in proprio il Patto deve essere firmato dal legale rappresentante/procuratore speciale del consorzio.</w:t>
      </w:r>
    </w:p>
    <w:p w14:paraId="74A01356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88D">
        <w:rPr>
          <w:rFonts w:ascii="Times New Roman" w:hAnsi="Times New Roman" w:cs="Times New Roman"/>
          <w:sz w:val="20"/>
          <w:szCs w:val="20"/>
        </w:rPr>
        <w:t>In caso di consorzi di cui all’art. 46 co</w:t>
      </w:r>
      <w:r w:rsidR="00094FDE">
        <w:rPr>
          <w:rFonts w:ascii="Times New Roman" w:hAnsi="Times New Roman" w:cs="Times New Roman"/>
          <w:sz w:val="20"/>
          <w:szCs w:val="20"/>
        </w:rPr>
        <w:t>mma</w:t>
      </w:r>
      <w:r w:rsidRPr="007D288D">
        <w:rPr>
          <w:rFonts w:ascii="Times New Roman" w:hAnsi="Times New Roman" w:cs="Times New Roman"/>
          <w:sz w:val="20"/>
          <w:szCs w:val="20"/>
        </w:rPr>
        <w:t xml:space="preserve"> 1 lett. f) del D.</w:t>
      </w:r>
      <w:r w:rsidR="00F032AB">
        <w:rPr>
          <w:rFonts w:ascii="Times New Roman" w:hAnsi="Times New Roman" w:cs="Times New Roman"/>
          <w:sz w:val="20"/>
          <w:szCs w:val="20"/>
        </w:rPr>
        <w:t xml:space="preserve"> </w:t>
      </w:r>
      <w:r w:rsidRPr="007D288D">
        <w:rPr>
          <w:rFonts w:ascii="Times New Roman" w:hAnsi="Times New Roman" w:cs="Times New Roman"/>
          <w:sz w:val="20"/>
          <w:szCs w:val="20"/>
        </w:rPr>
        <w:t xml:space="preserve">Lgs. 50/2016 </w:t>
      </w:r>
      <w:r w:rsidR="00094FDE">
        <w:rPr>
          <w:rFonts w:ascii="Times New Roman" w:hAnsi="Times New Roman" w:cs="Times New Roman"/>
          <w:sz w:val="20"/>
          <w:szCs w:val="20"/>
        </w:rPr>
        <w:t xml:space="preserve">e s.m.i. </w:t>
      </w:r>
      <w:r w:rsidRPr="007D288D">
        <w:rPr>
          <w:rFonts w:ascii="Times New Roman" w:hAnsi="Times New Roman" w:cs="Times New Roman"/>
          <w:sz w:val="20"/>
          <w:szCs w:val="20"/>
        </w:rPr>
        <w:t>che partecipano per alcune consorziate il Patto deve essere firmato dal legale rappresentante/procuratore speciale del consorzio e delle singole consorziate esecutrici.</w:t>
      </w:r>
    </w:p>
    <w:sectPr w:rsidR="007D288D" w:rsidRPr="007D288D" w:rsidSect="00B01D42">
      <w:headerReference w:type="first" r:id="rId8"/>
      <w:type w:val="nextColumn"/>
      <w:pgSz w:w="11907" w:h="16840" w:code="9"/>
      <w:pgMar w:top="1701" w:right="1701" w:bottom="1701" w:left="1701" w:header="720" w:footer="720" w:gutter="0"/>
      <w:paperSrc w:first="3" w:other="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1254" w14:textId="77777777" w:rsidR="00D7374F" w:rsidRDefault="00D7374F" w:rsidP="00B01D42">
      <w:pPr>
        <w:spacing w:after="0" w:line="240" w:lineRule="auto"/>
      </w:pPr>
      <w:r>
        <w:separator/>
      </w:r>
    </w:p>
  </w:endnote>
  <w:endnote w:type="continuationSeparator" w:id="0">
    <w:p w14:paraId="42FE5A72" w14:textId="77777777" w:rsidR="00D7374F" w:rsidRDefault="00D7374F" w:rsidP="00B0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3338" w14:textId="77777777" w:rsidR="00D7374F" w:rsidRDefault="00D7374F" w:rsidP="00B01D42">
      <w:pPr>
        <w:spacing w:after="0" w:line="240" w:lineRule="auto"/>
      </w:pPr>
      <w:r>
        <w:separator/>
      </w:r>
    </w:p>
  </w:footnote>
  <w:footnote w:type="continuationSeparator" w:id="0">
    <w:p w14:paraId="2FA6294B" w14:textId="77777777" w:rsidR="00D7374F" w:rsidRDefault="00D7374F" w:rsidP="00B0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21AA" w14:textId="7858E419" w:rsidR="00485EF6" w:rsidRPr="00F032AB" w:rsidRDefault="00F032AB" w:rsidP="00485EF6">
    <w:pPr>
      <w:pStyle w:val="Intestazione"/>
      <w:ind w:right="283"/>
      <w:jc w:val="center"/>
      <w:rPr>
        <w:rFonts w:ascii="Times New Roman" w:hAnsi="Times New Roman" w:cs="Times New Roman"/>
        <w:sz w:val="18"/>
        <w:szCs w:val="18"/>
      </w:rPr>
    </w:pPr>
    <w:r>
      <w:rPr>
        <w:rFonts w:ascii="Verdana" w:hAnsi="Verdana"/>
        <w:noProof/>
        <w:color w:val="3966BF"/>
        <w:sz w:val="17"/>
        <w:szCs w:val="17"/>
        <w:lang w:eastAsia="it-IT"/>
      </w:rPr>
      <w:drawing>
        <wp:anchor distT="0" distB="0" distL="114300" distR="114300" simplePos="0" relativeHeight="251659264" behindDoc="0" locked="0" layoutInCell="1" allowOverlap="1" wp14:anchorId="24956E4D" wp14:editId="13B54B94">
          <wp:simplePos x="0" y="0"/>
          <wp:positionH relativeFrom="margin">
            <wp:posOffset>1824990</wp:posOffset>
          </wp:positionH>
          <wp:positionV relativeFrom="paragraph">
            <wp:posOffset>161925</wp:posOffset>
          </wp:positionV>
          <wp:extent cx="1609725" cy="305435"/>
          <wp:effectExtent l="0" t="0" r="9525" b="0"/>
          <wp:wrapTopAndBottom/>
          <wp:docPr id="2" name="Immagine 2" descr="Immagi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mag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3AD">
      <w:rPr>
        <w:rFonts w:ascii="Times New Roman" w:hAnsi="Times New Roman" w:cs="Times New Roman"/>
      </w:rPr>
      <w:tab/>
    </w:r>
  </w:p>
  <w:p w14:paraId="47D86392" w14:textId="0B05BA9C" w:rsidR="009A1051" w:rsidRPr="00F032AB" w:rsidRDefault="009A1051" w:rsidP="00BF73AD">
    <w:pPr>
      <w:pStyle w:val="Intestazione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0AE"/>
    <w:multiLevelType w:val="hybridMultilevel"/>
    <w:tmpl w:val="8ABCE32C"/>
    <w:lvl w:ilvl="0" w:tplc="69DC97F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280C"/>
    <w:multiLevelType w:val="hybridMultilevel"/>
    <w:tmpl w:val="4650C462"/>
    <w:lvl w:ilvl="0" w:tplc="1370F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E1A"/>
    <w:multiLevelType w:val="hybridMultilevel"/>
    <w:tmpl w:val="3F761E20"/>
    <w:lvl w:ilvl="0" w:tplc="BB3807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E2B"/>
    <w:multiLevelType w:val="hybridMultilevel"/>
    <w:tmpl w:val="0CD0EF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4C44"/>
    <w:multiLevelType w:val="hybridMultilevel"/>
    <w:tmpl w:val="3B662B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449A6"/>
    <w:multiLevelType w:val="hybridMultilevel"/>
    <w:tmpl w:val="BCD24996"/>
    <w:lvl w:ilvl="0" w:tplc="7190FA7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2BCB"/>
    <w:multiLevelType w:val="hybridMultilevel"/>
    <w:tmpl w:val="F8324650"/>
    <w:lvl w:ilvl="0" w:tplc="5E6E2A1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96A"/>
    <w:multiLevelType w:val="hybridMultilevel"/>
    <w:tmpl w:val="4F40CDDE"/>
    <w:lvl w:ilvl="0" w:tplc="6406B15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213B4"/>
    <w:multiLevelType w:val="hybridMultilevel"/>
    <w:tmpl w:val="3DAC3A70"/>
    <w:lvl w:ilvl="0" w:tplc="059A2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6849"/>
    <w:multiLevelType w:val="hybridMultilevel"/>
    <w:tmpl w:val="EFBCC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bpSf2AeLi+sP3l+llTNB2cvHWhPZiN4TktrcXf8Xo7H5Q8aPuGaLLcpk6pQbgmQRJv9/lUf90nquzSMOYOcg==" w:salt="UYPL/MldeylSnrMJTMz2Sw==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42"/>
    <w:rsid w:val="00004631"/>
    <w:rsid w:val="00013FC0"/>
    <w:rsid w:val="00036444"/>
    <w:rsid w:val="00090CA1"/>
    <w:rsid w:val="00094FDE"/>
    <w:rsid w:val="00145A78"/>
    <w:rsid w:val="00174B3B"/>
    <w:rsid w:val="00236FDF"/>
    <w:rsid w:val="00302B50"/>
    <w:rsid w:val="00482E22"/>
    <w:rsid w:val="00485EF6"/>
    <w:rsid w:val="00497B6B"/>
    <w:rsid w:val="004C5889"/>
    <w:rsid w:val="004D2BA1"/>
    <w:rsid w:val="004D7516"/>
    <w:rsid w:val="0053584A"/>
    <w:rsid w:val="00535B27"/>
    <w:rsid w:val="00544348"/>
    <w:rsid w:val="005F1B22"/>
    <w:rsid w:val="00612253"/>
    <w:rsid w:val="00627887"/>
    <w:rsid w:val="00637169"/>
    <w:rsid w:val="00682F35"/>
    <w:rsid w:val="00754666"/>
    <w:rsid w:val="007D288D"/>
    <w:rsid w:val="00877800"/>
    <w:rsid w:val="00885605"/>
    <w:rsid w:val="008A4204"/>
    <w:rsid w:val="008C6636"/>
    <w:rsid w:val="00980FF4"/>
    <w:rsid w:val="009A1051"/>
    <w:rsid w:val="009F2178"/>
    <w:rsid w:val="00A2506E"/>
    <w:rsid w:val="00A32228"/>
    <w:rsid w:val="00A57910"/>
    <w:rsid w:val="00AB2151"/>
    <w:rsid w:val="00B01D42"/>
    <w:rsid w:val="00B50F55"/>
    <w:rsid w:val="00B51072"/>
    <w:rsid w:val="00B704E3"/>
    <w:rsid w:val="00BF73AD"/>
    <w:rsid w:val="00C32CFA"/>
    <w:rsid w:val="00C74EEC"/>
    <w:rsid w:val="00CA5E9A"/>
    <w:rsid w:val="00CF048A"/>
    <w:rsid w:val="00CF2FA2"/>
    <w:rsid w:val="00D25175"/>
    <w:rsid w:val="00D34B71"/>
    <w:rsid w:val="00D7374F"/>
    <w:rsid w:val="00D934D7"/>
    <w:rsid w:val="00D9530D"/>
    <w:rsid w:val="00DB49DE"/>
    <w:rsid w:val="00DE2111"/>
    <w:rsid w:val="00E64024"/>
    <w:rsid w:val="00EA6C4D"/>
    <w:rsid w:val="00F032AB"/>
    <w:rsid w:val="00F635D9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409F5"/>
  <w15:docId w15:val="{8E51A6B2-C560-4922-901F-AEA816AB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1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D42"/>
  </w:style>
  <w:style w:type="paragraph" w:styleId="Pidipagina">
    <w:name w:val="footer"/>
    <w:basedOn w:val="Normale"/>
    <w:link w:val="PidipaginaCarattere"/>
    <w:uiPriority w:val="99"/>
    <w:unhideWhenUsed/>
    <w:rsid w:val="00B01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D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D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LoghiGrafiche/ESECUTIVI%20LOGO%20SOGESID/LOGO%20JPG/LOGO%20SOGESID%20APPROVATO%20COLORI%20DEF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7602-033B-40EB-8867-B17EAC31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Paolo Martines</cp:lastModifiedBy>
  <cp:revision>2</cp:revision>
  <cp:lastPrinted>2021-03-11T18:48:00Z</cp:lastPrinted>
  <dcterms:created xsi:type="dcterms:W3CDTF">2023-03-31T11:09:00Z</dcterms:created>
  <dcterms:modified xsi:type="dcterms:W3CDTF">2023-03-31T11:09:00Z</dcterms:modified>
</cp:coreProperties>
</file>