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391" w14:textId="70A4D7C5" w:rsidR="001B4E0B" w:rsidRPr="005E0458" w:rsidRDefault="00F21D25" w:rsidP="00F21D25">
      <w:pPr>
        <w:pStyle w:val="Corpotes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E0458">
        <w:rPr>
          <w:rFonts w:ascii="Garamond" w:hAnsi="Garamond" w:cs="Times New Roman"/>
          <w:b/>
          <w:bCs/>
          <w:sz w:val="28"/>
          <w:szCs w:val="28"/>
        </w:rPr>
        <w:t>ALLEGATO D)</w:t>
      </w:r>
    </w:p>
    <w:p w14:paraId="7EF69886" w14:textId="77777777" w:rsidR="00F21D25" w:rsidRPr="005E0458" w:rsidRDefault="00F21D25" w:rsidP="00F21D25">
      <w:pPr>
        <w:pStyle w:val="Corpotes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7F339C0C" w14:textId="74D5E7DB" w:rsidR="00CA7FA9" w:rsidRPr="005E0458" w:rsidRDefault="00CA7FA9" w:rsidP="00CA7FA9">
      <w:pPr>
        <w:widowControl/>
        <w:autoSpaceDE/>
        <w:autoSpaceDN/>
        <w:jc w:val="both"/>
        <w:rPr>
          <w:rFonts w:ascii="Garamond" w:eastAsia="Times New Roman" w:hAnsi="Garamond" w:cs="Times New Roman"/>
          <w:b/>
          <w:bCs/>
          <w:iCs/>
          <w:sz w:val="28"/>
          <w:szCs w:val="28"/>
          <w:lang w:eastAsia="it-IT"/>
        </w:rPr>
      </w:pPr>
      <w:r w:rsidRPr="005E0458">
        <w:rPr>
          <w:rFonts w:ascii="Garamond" w:eastAsia="Times New Roman" w:hAnsi="Garamond" w:cs="Times New Roman"/>
          <w:b/>
          <w:bCs/>
          <w:iCs/>
          <w:sz w:val="28"/>
          <w:szCs w:val="28"/>
          <w:lang w:eastAsia="it-IT"/>
        </w:rPr>
        <w:t>APPALTO INTEGRATO PFTE ELETTRIFICAZIONE DELLE BANCHINE D'ORMEGGIO PER LA FORNITURA DI ENERGIA ALLE GRU</w:t>
      </w:r>
      <w:r w:rsidR="00516A4F" w:rsidRPr="005E0458">
        <w:rPr>
          <w:rFonts w:ascii="Garamond" w:eastAsia="Times New Roman" w:hAnsi="Garamond" w:cs="Times New Roman"/>
          <w:b/>
          <w:bCs/>
          <w:iCs/>
          <w:sz w:val="28"/>
          <w:szCs w:val="28"/>
          <w:lang w:eastAsia="it-IT"/>
        </w:rPr>
        <w:t xml:space="preserve"> </w:t>
      </w:r>
      <w:r w:rsidRPr="005E0458">
        <w:rPr>
          <w:rFonts w:ascii="Garamond" w:eastAsia="Times New Roman" w:hAnsi="Garamond" w:cs="Times New Roman"/>
          <w:b/>
          <w:bCs/>
          <w:iCs/>
          <w:sz w:val="28"/>
          <w:szCs w:val="28"/>
          <w:lang w:eastAsia="it-IT"/>
        </w:rPr>
        <w:t>SEMOVENTI NEL PORTO DI ORTONA</w:t>
      </w:r>
    </w:p>
    <w:p w14:paraId="03E69887" w14:textId="77777777" w:rsidR="00F21D25" w:rsidRPr="005E0458" w:rsidRDefault="00F21D25" w:rsidP="002D02C5">
      <w:pPr>
        <w:rPr>
          <w:rFonts w:ascii="Garamond" w:hAnsi="Garamond" w:cstheme="minorHAnsi"/>
          <w:b/>
          <w:bCs/>
          <w:sz w:val="28"/>
          <w:szCs w:val="28"/>
        </w:rPr>
      </w:pPr>
    </w:p>
    <w:p w14:paraId="2839354D" w14:textId="1FD8AD68" w:rsidR="001B4E0B" w:rsidRPr="005E0458" w:rsidRDefault="002D02C5" w:rsidP="002D02C5">
      <w:pPr>
        <w:rPr>
          <w:rFonts w:ascii="Garamond" w:hAnsi="Garamond" w:cstheme="minorHAnsi"/>
          <w:b/>
          <w:bCs/>
          <w:sz w:val="28"/>
          <w:szCs w:val="28"/>
        </w:rPr>
      </w:pPr>
      <w:r w:rsidRPr="005E0458">
        <w:rPr>
          <w:rFonts w:ascii="Garamond" w:hAnsi="Garamond" w:cstheme="minorHAnsi"/>
          <w:b/>
          <w:bCs/>
          <w:sz w:val="28"/>
          <w:szCs w:val="28"/>
        </w:rPr>
        <w:t>CIG</w:t>
      </w:r>
      <w:r w:rsidR="00C16253" w:rsidRPr="005E0458">
        <w:rPr>
          <w:rFonts w:ascii="Garamond" w:hAnsi="Garamond" w:cstheme="minorHAnsi"/>
          <w:b/>
          <w:bCs/>
          <w:sz w:val="28"/>
          <w:szCs w:val="28"/>
        </w:rPr>
        <w:t>:</w:t>
      </w:r>
      <w:r w:rsidR="00B20EE2" w:rsidRPr="005E0458">
        <w:rPr>
          <w:sz w:val="28"/>
          <w:szCs w:val="28"/>
        </w:rPr>
        <w:t xml:space="preserve"> </w:t>
      </w:r>
      <w:r w:rsidR="00B20EE2" w:rsidRPr="005E0458">
        <w:rPr>
          <w:rFonts w:ascii="Garamond" w:hAnsi="Garamond" w:cstheme="minorHAnsi"/>
          <w:b/>
          <w:bCs/>
          <w:sz w:val="28"/>
          <w:szCs w:val="28"/>
        </w:rPr>
        <w:t>A012869BCB</w:t>
      </w:r>
    </w:p>
    <w:p w14:paraId="19859C88" w14:textId="137A8569" w:rsidR="00CA7FA9" w:rsidRPr="005E0458" w:rsidRDefault="00F21D25" w:rsidP="00CA7FA9">
      <w:pPr>
        <w:rPr>
          <w:rFonts w:ascii="Garamond" w:hAnsi="Garamond" w:cstheme="minorHAnsi"/>
          <w:b/>
          <w:bCs/>
          <w:iCs/>
          <w:sz w:val="28"/>
          <w:szCs w:val="28"/>
        </w:rPr>
      </w:pPr>
      <w:r w:rsidRPr="005E0458">
        <w:rPr>
          <w:rFonts w:ascii="Garamond" w:hAnsi="Garamond" w:cstheme="minorHAnsi"/>
          <w:b/>
          <w:bCs/>
          <w:sz w:val="28"/>
          <w:szCs w:val="28"/>
        </w:rPr>
        <w:t>CUP:</w:t>
      </w:r>
      <w:r w:rsidR="00557B10" w:rsidRPr="005E0458">
        <w:rPr>
          <w:rFonts w:ascii="Garamond" w:eastAsia="Times New Roman" w:hAnsi="Garamond" w:cs="Times New Roman"/>
          <w:b/>
          <w:bCs/>
          <w:iCs/>
          <w:sz w:val="28"/>
          <w:szCs w:val="28"/>
          <w:lang w:eastAsia="it-IT"/>
        </w:rPr>
        <w:t xml:space="preserve"> </w:t>
      </w:r>
      <w:r w:rsidR="00CA7FA9" w:rsidRPr="005E0458">
        <w:rPr>
          <w:rFonts w:ascii="Garamond" w:hAnsi="Garamond" w:cstheme="minorHAnsi"/>
          <w:b/>
          <w:bCs/>
          <w:iCs/>
          <w:sz w:val="28"/>
          <w:szCs w:val="28"/>
        </w:rPr>
        <w:t>J79J21005070006</w:t>
      </w:r>
    </w:p>
    <w:p w14:paraId="3995116D" w14:textId="77777777" w:rsidR="005E0458" w:rsidRPr="005E0458" w:rsidRDefault="005E0458" w:rsidP="00CA7FA9">
      <w:pPr>
        <w:rPr>
          <w:rFonts w:ascii="Garamond" w:hAnsi="Garamond" w:cstheme="minorHAnsi"/>
          <w:b/>
          <w:bCs/>
          <w:iCs/>
          <w:sz w:val="28"/>
          <w:szCs w:val="28"/>
        </w:rPr>
      </w:pPr>
    </w:p>
    <w:p w14:paraId="390D2B9B" w14:textId="4BDD79B9" w:rsidR="005E0458" w:rsidRPr="005E0458" w:rsidRDefault="005E0458" w:rsidP="00CA7FA9">
      <w:pPr>
        <w:rPr>
          <w:rFonts w:ascii="Garamond" w:hAnsi="Garamond" w:cstheme="minorHAnsi"/>
          <w:b/>
          <w:bCs/>
          <w:iCs/>
          <w:sz w:val="28"/>
          <w:szCs w:val="28"/>
        </w:rPr>
      </w:pPr>
      <w:r w:rsidRPr="005E0458">
        <w:rPr>
          <w:rFonts w:ascii="Garamond" w:hAnsi="Garamond"/>
          <w:b/>
          <w:bCs/>
          <w:iCs/>
          <w:sz w:val="28"/>
          <w:szCs w:val="28"/>
        </w:rPr>
        <w:t xml:space="preserve">COD.COMMESSA: </w:t>
      </w:r>
      <w:r w:rsidRPr="005E0458">
        <w:rPr>
          <w:rFonts w:ascii="Garamond" w:hAnsi="Garamond"/>
          <w:b/>
          <w:bCs/>
          <w:iCs/>
          <w:sz w:val="28"/>
          <w:szCs w:val="28"/>
        </w:rPr>
        <w:t>ORT_ELETTR</w:t>
      </w:r>
    </w:p>
    <w:p w14:paraId="35BE923B" w14:textId="77777777" w:rsidR="001B4E0B" w:rsidRPr="005E0458" w:rsidRDefault="001B4E0B">
      <w:pPr>
        <w:pStyle w:val="Corpotesto"/>
        <w:spacing w:before="2"/>
        <w:rPr>
          <w:rFonts w:ascii="Garamond" w:hAnsi="Garamond" w:cstheme="minorHAnsi"/>
          <w:b/>
          <w:sz w:val="28"/>
          <w:szCs w:val="28"/>
        </w:rPr>
      </w:pPr>
    </w:p>
    <w:p w14:paraId="0DF3020A" w14:textId="7C17D9D1" w:rsidR="00F21D25" w:rsidRPr="005E0458" w:rsidRDefault="00F21D25" w:rsidP="00A05EA8">
      <w:pPr>
        <w:ind w:right="135"/>
        <w:jc w:val="center"/>
        <w:rPr>
          <w:rFonts w:ascii="Garamond" w:hAnsi="Garamond" w:cstheme="minorHAnsi"/>
          <w:b/>
          <w:spacing w:val="1"/>
          <w:sz w:val="28"/>
          <w:szCs w:val="28"/>
        </w:rPr>
      </w:pPr>
      <w:r w:rsidRPr="005E0458">
        <w:rPr>
          <w:rFonts w:ascii="Garamond" w:hAnsi="Garamond" w:cstheme="minorHAnsi"/>
          <w:b/>
          <w:spacing w:val="-1"/>
          <w:sz w:val="28"/>
          <w:szCs w:val="28"/>
        </w:rPr>
        <w:t>Modello</w:t>
      </w:r>
    </w:p>
    <w:p w14:paraId="6AFCB14E" w14:textId="3A0C1E23" w:rsidR="001B4E0B" w:rsidRPr="005E0458" w:rsidRDefault="00F21D25" w:rsidP="00A05EA8">
      <w:pPr>
        <w:ind w:right="135"/>
        <w:jc w:val="center"/>
        <w:rPr>
          <w:rFonts w:ascii="Garamond" w:hAnsi="Garamond" w:cstheme="minorHAnsi"/>
          <w:b/>
          <w:sz w:val="28"/>
          <w:szCs w:val="28"/>
        </w:rPr>
      </w:pPr>
      <w:r w:rsidRPr="005E0458">
        <w:rPr>
          <w:rFonts w:ascii="Garamond" w:hAnsi="Garamond" w:cstheme="minorHAnsi"/>
          <w:b/>
          <w:spacing w:val="-1"/>
          <w:sz w:val="28"/>
          <w:szCs w:val="28"/>
        </w:rPr>
        <w:t>OFFERTA</w:t>
      </w:r>
      <w:r w:rsidRPr="005E0458">
        <w:rPr>
          <w:rFonts w:ascii="Garamond" w:hAnsi="Garamond" w:cstheme="minorHAnsi"/>
          <w:b/>
          <w:spacing w:val="-12"/>
          <w:sz w:val="28"/>
          <w:szCs w:val="28"/>
        </w:rPr>
        <w:t xml:space="preserve"> </w:t>
      </w:r>
      <w:r w:rsidRPr="005E0458">
        <w:rPr>
          <w:rFonts w:ascii="Garamond" w:hAnsi="Garamond" w:cstheme="minorHAnsi"/>
          <w:b/>
          <w:spacing w:val="-1"/>
          <w:sz w:val="28"/>
          <w:szCs w:val="28"/>
        </w:rPr>
        <w:t>ECONOMICA</w:t>
      </w:r>
    </w:p>
    <w:p w14:paraId="05BF5F92" w14:textId="77777777" w:rsidR="002D02C5" w:rsidRPr="00F21D25" w:rsidRDefault="002D02C5" w:rsidP="00F21D25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</w:p>
    <w:p w14:paraId="7CE1BA1E" w14:textId="77777777" w:rsidR="00387BFC" w:rsidRPr="000032F2" w:rsidRDefault="00387BFC" w:rsidP="00387BFC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Garamond" w:hAnsi="Garamond" w:cs="Calibri"/>
          <w:i/>
          <w:iCs/>
          <w:sz w:val="24"/>
          <w:szCs w:val="24"/>
        </w:rPr>
      </w:pPr>
      <w:r w:rsidRPr="000032F2">
        <w:rPr>
          <w:rFonts w:ascii="Garamond" w:hAnsi="Garamond" w:cs="Calibri"/>
          <w:sz w:val="24"/>
          <w:szCs w:val="24"/>
        </w:rPr>
        <w:t xml:space="preserve">Il sottoscritto </w:t>
      </w:r>
      <w:r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sz w:val="24"/>
          <w:szCs w:val="24"/>
        </w:rPr>
      </w:r>
      <w:r w:rsidRPr="000032F2">
        <w:rPr>
          <w:rFonts w:ascii="Garamond" w:hAnsi="Garamond" w:cs="Calibri"/>
          <w:sz w:val="24"/>
          <w:szCs w:val="24"/>
        </w:rPr>
        <w:fldChar w:fldCharType="separate"/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nato il </w:t>
      </w:r>
      <w:r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sz w:val="24"/>
          <w:szCs w:val="24"/>
        </w:rPr>
      </w:r>
      <w:r w:rsidRPr="000032F2">
        <w:rPr>
          <w:rFonts w:ascii="Garamond" w:hAnsi="Garamond" w:cs="Calibri"/>
          <w:sz w:val="24"/>
          <w:szCs w:val="24"/>
        </w:rPr>
        <w:fldChar w:fldCharType="separate"/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a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in qualità di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dell’impresa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con sede in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con codice fiscale n.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con partita IVA n. 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color w:val="000000"/>
          <w:sz w:val="24"/>
          <w:szCs w:val="24"/>
        </w:rPr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0032F2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0032F2">
        <w:rPr>
          <w:rFonts w:ascii="Garamond" w:hAnsi="Garamond" w:cs="Calibri"/>
          <w:i/>
          <w:iCs/>
          <w:sz w:val="24"/>
          <w:szCs w:val="24"/>
        </w:rPr>
        <w:t xml:space="preserve"> </w:t>
      </w:r>
    </w:p>
    <w:p w14:paraId="7AADFC7E" w14:textId="77777777" w:rsidR="00387BFC" w:rsidRPr="00E85A56" w:rsidRDefault="00387BFC" w:rsidP="00387BFC">
      <w:pPr>
        <w:spacing w:before="93"/>
        <w:jc w:val="both"/>
        <w:rPr>
          <w:rFonts w:ascii="Garamond" w:hAnsi="Garamond" w:cs="Calibri"/>
          <w:b/>
          <w:sz w:val="28"/>
          <w:szCs w:val="28"/>
        </w:rPr>
      </w:pPr>
      <w:r w:rsidRPr="00E85A56">
        <w:rPr>
          <w:rFonts w:ascii="Garamond" w:hAnsi="Garamond" w:cs="Calibri"/>
          <w:b/>
          <w:sz w:val="28"/>
          <w:szCs w:val="28"/>
          <w:u w:val="thick"/>
        </w:rPr>
        <w:t>in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relazione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alla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procedura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in</w:t>
      </w:r>
      <w:r w:rsidRPr="00E85A56">
        <w:rPr>
          <w:rFonts w:ascii="Garamond" w:hAnsi="Garamond" w:cs="Calibri"/>
          <w:b/>
          <w:spacing w:val="-3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oggetto,</w:t>
      </w:r>
      <w:r w:rsidRPr="00E85A56">
        <w:rPr>
          <w:rFonts w:ascii="Garamond" w:hAnsi="Garamond" w:cs="Calibri"/>
          <w:b/>
          <w:spacing w:val="-5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dichiara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di</w:t>
      </w:r>
      <w:r w:rsidRPr="00E85A56">
        <w:rPr>
          <w:rFonts w:ascii="Garamond" w:hAnsi="Garamond" w:cs="Calibri"/>
          <w:b/>
          <w:spacing w:val="-3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b/>
          <w:sz w:val="28"/>
          <w:szCs w:val="28"/>
          <w:u w:val="thick"/>
        </w:rPr>
        <w:t>offrire</w:t>
      </w:r>
      <w:r w:rsidRPr="00E85A56">
        <w:rPr>
          <w:rFonts w:ascii="Garamond" w:hAnsi="Garamond" w:cs="Calibri"/>
          <w:b/>
          <w:spacing w:val="-4"/>
          <w:sz w:val="28"/>
          <w:szCs w:val="28"/>
          <w:u w:val="thick"/>
        </w:rPr>
        <w:t xml:space="preserve"> </w:t>
      </w:r>
      <w:r w:rsidRPr="00E85A56">
        <w:rPr>
          <w:rFonts w:ascii="Garamond" w:hAnsi="Garamond" w:cs="Calibri"/>
          <w:sz w:val="28"/>
          <w:szCs w:val="28"/>
        </w:rPr>
        <w:t>in caso di aggiudicazione, il seguente importo contrattuale:</w:t>
      </w:r>
    </w:p>
    <w:p w14:paraId="7FBC67AE" w14:textId="77777777" w:rsidR="00387BFC" w:rsidRPr="000032F2" w:rsidRDefault="00387BFC" w:rsidP="00387BFC">
      <w:pPr>
        <w:jc w:val="both"/>
        <w:rPr>
          <w:rFonts w:ascii="Garamond" w:hAnsi="Garamond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438"/>
      </w:tblGrid>
      <w:tr w:rsidR="00387BFC" w:rsidRPr="006C7567" w14:paraId="2A789CD8" w14:textId="77777777" w:rsidTr="004F0E89">
        <w:trPr>
          <w:cantSplit/>
        </w:trPr>
        <w:tc>
          <w:tcPr>
            <w:tcW w:w="3544" w:type="dxa"/>
            <w:vAlign w:val="center"/>
          </w:tcPr>
          <w:p w14:paraId="79E26C6D" w14:textId="77777777" w:rsidR="00387BFC" w:rsidRPr="006C7567" w:rsidRDefault="00387BFC" w:rsidP="004F0E89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Descrizione</w:t>
            </w:r>
          </w:p>
        </w:tc>
        <w:tc>
          <w:tcPr>
            <w:tcW w:w="2268" w:type="dxa"/>
            <w:vAlign w:val="center"/>
          </w:tcPr>
          <w:p w14:paraId="7E66994A" w14:textId="77777777" w:rsidR="00387BFC" w:rsidRPr="006C7567" w:rsidRDefault="00387BFC" w:rsidP="004F0E89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cifre</w:t>
            </w:r>
          </w:p>
        </w:tc>
        <w:tc>
          <w:tcPr>
            <w:tcW w:w="4438" w:type="dxa"/>
            <w:vAlign w:val="center"/>
          </w:tcPr>
          <w:p w14:paraId="4113AA49" w14:textId="77777777" w:rsidR="00387BFC" w:rsidRPr="006C7567" w:rsidRDefault="00387BFC" w:rsidP="004F0E89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lettere</w:t>
            </w:r>
          </w:p>
        </w:tc>
      </w:tr>
      <w:tr w:rsidR="00387BFC" w:rsidRPr="00F21D25" w14:paraId="1EBC3F5B" w14:textId="77777777" w:rsidTr="004F0E89">
        <w:trPr>
          <w:cantSplit/>
        </w:trPr>
        <w:tc>
          <w:tcPr>
            <w:tcW w:w="3544" w:type="dxa"/>
            <w:vAlign w:val="center"/>
          </w:tcPr>
          <w:p w14:paraId="7025DAA4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lavori </w:t>
            </w:r>
          </w:p>
          <w:p w14:paraId="7741AD0D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2D98C615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58F3DEEE" w14:textId="77777777" w:rsidR="00387BFC" w:rsidRPr="000032F2" w:rsidRDefault="00387BFC" w:rsidP="004F0E89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387BFC" w:rsidRPr="00F21D25" w14:paraId="4637FADF" w14:textId="77777777" w:rsidTr="004F0E89">
        <w:trPr>
          <w:cantSplit/>
        </w:trPr>
        <w:tc>
          <w:tcPr>
            <w:tcW w:w="3544" w:type="dxa"/>
            <w:vAlign w:val="center"/>
          </w:tcPr>
          <w:p w14:paraId="36D7594E" w14:textId="77777777" w:rsidR="00387BFC" w:rsidRPr="006C7567" w:rsidRDefault="00387BFC" w:rsidP="004F0E89">
            <w:pPr>
              <w:jc w:val="center"/>
              <w:rPr>
                <w:rFonts w:ascii="Garamond" w:hAnsi="Garamond" w:cs="Calibri"/>
              </w:rPr>
            </w:pPr>
            <w:r w:rsidRPr="006C7567">
              <w:rPr>
                <w:rFonts w:ascii="Garamond" w:hAnsi="Garamond" w:cs="Calibri"/>
              </w:rPr>
              <w:t>di cui</w:t>
            </w:r>
          </w:p>
          <w:p w14:paraId="7E89D79B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Costo della manodopera</w:t>
            </w:r>
          </w:p>
        </w:tc>
        <w:tc>
          <w:tcPr>
            <w:tcW w:w="2268" w:type="dxa"/>
            <w:vAlign w:val="center"/>
          </w:tcPr>
          <w:p w14:paraId="09214016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5BA43953" w14:textId="77777777" w:rsidR="00387BFC" w:rsidRPr="000032F2" w:rsidRDefault="00387BFC" w:rsidP="004F0E89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387BFC" w:rsidRPr="00F21D25" w14:paraId="3DDB2883" w14:textId="77777777" w:rsidTr="004F0E89">
        <w:trPr>
          <w:cantSplit/>
        </w:trPr>
        <w:tc>
          <w:tcPr>
            <w:tcW w:w="3544" w:type="dxa"/>
            <w:vAlign w:val="center"/>
          </w:tcPr>
          <w:p w14:paraId="6CA00F0E" w14:textId="77777777" w:rsidR="00387BFC" w:rsidRPr="00F35DE3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eastAsia="Times New Roman" w:hAnsi="Garamond" w:cs="Calibri"/>
              </w:rPr>
              <w:t>di cui per gli oneri aziendali della sicurezza ai sensi di quanto previsto dall’art.108, comma 9 del Codice</w:t>
            </w:r>
          </w:p>
        </w:tc>
        <w:tc>
          <w:tcPr>
            <w:tcW w:w="2268" w:type="dxa"/>
            <w:vAlign w:val="center"/>
          </w:tcPr>
          <w:p w14:paraId="536E8851" w14:textId="77777777" w:rsidR="00387BFC" w:rsidRPr="00F35DE3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t>€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sz w:val="24"/>
                <w:szCs w:val="24"/>
              </w:rPr>
              <w:t>,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52706B8F" w14:textId="77777777" w:rsidR="00387BFC" w:rsidRPr="00F35DE3" w:rsidRDefault="00387BFC" w:rsidP="004F0E89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387BFC" w:rsidRPr="00F21D25" w14:paraId="3A3A18CF" w14:textId="77777777" w:rsidTr="004F0E89">
        <w:trPr>
          <w:cantSplit/>
        </w:trPr>
        <w:tc>
          <w:tcPr>
            <w:tcW w:w="3544" w:type="dxa"/>
            <w:vAlign w:val="center"/>
          </w:tcPr>
          <w:p w14:paraId="1BAE0215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Corrispettivo per la progettazione esecutiva </w:t>
            </w:r>
          </w:p>
          <w:p w14:paraId="7D92A6F5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7E1C0235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138D992D" w14:textId="77777777" w:rsidR="00387BFC" w:rsidRPr="000032F2" w:rsidRDefault="00387BFC" w:rsidP="004F0E89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387BFC" w:rsidRPr="00F21D25" w14:paraId="785FF3E3" w14:textId="77777777" w:rsidTr="004F0E89">
        <w:trPr>
          <w:cantSplit/>
        </w:trPr>
        <w:tc>
          <w:tcPr>
            <w:tcW w:w="3544" w:type="dxa"/>
            <w:vAlign w:val="center"/>
          </w:tcPr>
          <w:p w14:paraId="61D67F49" w14:textId="77777777" w:rsidR="00387BFC" w:rsidRPr="00AA5E4D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AA5E4D">
              <w:rPr>
                <w:rFonts w:ascii="Garamond" w:hAnsi="Garamond" w:cs="Calibri"/>
                <w:sz w:val="24"/>
                <w:szCs w:val="24"/>
              </w:rPr>
              <w:t xml:space="preserve">Oneri per la sicurezza </w:t>
            </w:r>
          </w:p>
          <w:p w14:paraId="7CDDF54C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non soggetti a ribasso</w:t>
            </w:r>
          </w:p>
        </w:tc>
        <w:tc>
          <w:tcPr>
            <w:tcW w:w="2268" w:type="dxa"/>
            <w:vAlign w:val="center"/>
          </w:tcPr>
          <w:p w14:paraId="6A186662" w14:textId="62756885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387BFC">
              <w:rPr>
                <w:rFonts w:ascii="Garamond" w:hAnsi="Garamond" w:cs="Garamond"/>
                <w:b/>
                <w:bCs/>
                <w:sz w:val="24"/>
                <w:szCs w:val="24"/>
              </w:rPr>
              <w:t>27.212,85</w:t>
            </w:r>
          </w:p>
        </w:tc>
        <w:tc>
          <w:tcPr>
            <w:tcW w:w="4438" w:type="dxa"/>
            <w:vAlign w:val="center"/>
          </w:tcPr>
          <w:p w14:paraId="451CAE85" w14:textId="4F5520FF" w:rsidR="00387BFC" w:rsidRPr="000032F2" w:rsidRDefault="00387BFC" w:rsidP="004F0E89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Euro </w:t>
            </w:r>
            <w:proofErr w:type="spellStart"/>
            <w:r>
              <w:rPr>
                <w:rFonts w:ascii="Garamond" w:hAnsi="Garamond" w:cs="Calibri"/>
                <w:sz w:val="24"/>
                <w:szCs w:val="24"/>
              </w:rPr>
              <w:t>ventisettemiladuecentododici</w:t>
            </w:r>
            <w:proofErr w:type="spellEnd"/>
            <w:r>
              <w:rPr>
                <w:rFonts w:ascii="Garamond" w:hAnsi="Garamond" w:cs="Calibri"/>
                <w:sz w:val="24"/>
                <w:szCs w:val="24"/>
              </w:rPr>
              <w:t>/85</w:t>
            </w:r>
          </w:p>
        </w:tc>
      </w:tr>
      <w:tr w:rsidR="00387BFC" w:rsidRPr="00F21D25" w14:paraId="01280DB2" w14:textId="77777777" w:rsidTr="004F0E89">
        <w:trPr>
          <w:cantSplit/>
        </w:trPr>
        <w:tc>
          <w:tcPr>
            <w:tcW w:w="3544" w:type="dxa"/>
            <w:vAlign w:val="center"/>
          </w:tcPr>
          <w:p w14:paraId="141C47EC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contrattuale in caso di aggiudicazione </w:t>
            </w:r>
          </w:p>
        </w:tc>
        <w:tc>
          <w:tcPr>
            <w:tcW w:w="2268" w:type="dxa"/>
            <w:vAlign w:val="center"/>
          </w:tcPr>
          <w:p w14:paraId="1BFFF756" w14:textId="77777777" w:rsidR="00387BFC" w:rsidRPr="000032F2" w:rsidRDefault="00387BFC" w:rsidP="004F0E89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45C06679" w14:textId="77777777" w:rsidR="00387BFC" w:rsidRPr="000032F2" w:rsidRDefault="00387BFC" w:rsidP="004F0E89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</w:tbl>
    <w:p w14:paraId="78A2220E" w14:textId="77777777" w:rsidR="00387BFC" w:rsidRPr="006C7567" w:rsidRDefault="00387BFC" w:rsidP="00387BFC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7F015C5C" w14:textId="71FC6E14" w:rsidR="00387BFC" w:rsidRDefault="00387BFC" w:rsidP="00387BFC">
      <w:pPr>
        <w:widowControl/>
        <w:autoSpaceDE/>
        <w:autoSpaceDN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</w:t>
      </w:r>
      <w:r w:rsidRPr="006C7567">
        <w:rPr>
          <w:rFonts w:ascii="Garamond" w:hAnsi="Garamond" w:cs="Calibri"/>
          <w:sz w:val="24"/>
          <w:szCs w:val="24"/>
        </w:rPr>
        <w:t>he rapportato all’importo</w:t>
      </w:r>
      <w:r w:rsidRPr="006C7567">
        <w:rPr>
          <w:rFonts w:ascii="Garamond" w:hAnsi="Garamond" w:cs="Calibri"/>
          <w:spacing w:val="7"/>
          <w:sz w:val="24"/>
          <w:szCs w:val="24"/>
        </w:rPr>
        <w:t xml:space="preserve"> a base d’asta pari a </w:t>
      </w:r>
      <w:r w:rsidRPr="006C7567">
        <w:rPr>
          <w:rFonts w:ascii="Garamond" w:hAnsi="Garamond" w:cs="Calibri"/>
          <w:b/>
          <w:bCs/>
          <w:sz w:val="24"/>
          <w:szCs w:val="24"/>
        </w:rPr>
        <w:t>€</w:t>
      </w:r>
      <w:r w:rsidR="00A05EA8" w:rsidRPr="00A05EA8">
        <w:rPr>
          <w:rFonts w:ascii="Garamond" w:hAnsi="Garamond" w:cs="Calibri"/>
          <w:b/>
          <w:bCs/>
          <w:sz w:val="24"/>
          <w:szCs w:val="24"/>
        </w:rPr>
        <w:t>1.437.757,42</w:t>
      </w:r>
      <w:r w:rsidR="00A05EA8" w:rsidRPr="00AC4EE5">
        <w:rPr>
          <w:rFonts w:ascii="Garamond" w:hAnsi="Garamond" w:cs="Garamond"/>
          <w:b/>
          <w:bCs/>
        </w:rPr>
        <w:t xml:space="preserve"> </w:t>
      </w:r>
      <w:r w:rsidRPr="006C7567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Pr="006C7567">
        <w:rPr>
          <w:rFonts w:ascii="Garamond" w:hAnsi="Garamond" w:cs="Calibri"/>
        </w:rPr>
        <w:t>comprensivo dei costi della manodopera, degli oneri della sicurezza, nonché del corrispettivo della</w:t>
      </w:r>
      <w:r w:rsidRPr="006C7567">
        <w:rPr>
          <w:rFonts w:ascii="Garamond" w:hAnsi="Garamond" w:cs="Calibri"/>
          <w:spacing w:val="7"/>
        </w:rPr>
        <w:t xml:space="preserve"> </w:t>
      </w:r>
      <w:r w:rsidRPr="006C7567">
        <w:rPr>
          <w:rFonts w:ascii="Garamond" w:hAnsi="Garamond" w:cs="Calibri"/>
        </w:rPr>
        <w:t>progettazione esecutiva</w:t>
      </w:r>
      <w:r w:rsidRPr="006C7567">
        <w:rPr>
          <w:rFonts w:ascii="Garamond" w:hAnsi="Garamond" w:cs="Calibri"/>
          <w:spacing w:val="11"/>
        </w:rPr>
        <w:t xml:space="preserve"> </w:t>
      </w:r>
      <w:r w:rsidRPr="006C7567">
        <w:rPr>
          <w:rFonts w:ascii="Garamond" w:hAnsi="Garamond" w:cs="Calibri"/>
        </w:rPr>
        <w:t>pari a €</w:t>
      </w:r>
      <w:r w:rsidRPr="00387BFC">
        <w:rPr>
          <w:rFonts w:ascii="Garamond" w:hAnsi="Garamond" w:cs="Calibri"/>
        </w:rPr>
        <w:t>29.557,95</w:t>
      </w:r>
      <w:r w:rsidRPr="006C7567">
        <w:rPr>
          <w:rFonts w:ascii="Garamond" w:hAnsi="Garamond" w:cs="Calibri"/>
          <w:b/>
          <w:bCs/>
        </w:rPr>
        <w:t>)</w:t>
      </w:r>
      <w:r w:rsidRPr="006A4E08">
        <w:rPr>
          <w:rFonts w:ascii="Garamond" w:hAnsi="Garamond" w:cs="Calibri"/>
          <w:sz w:val="28"/>
          <w:szCs w:val="28"/>
        </w:rPr>
        <w:t xml:space="preserve"> </w:t>
      </w:r>
      <w:r w:rsidRPr="006C7567">
        <w:rPr>
          <w:rFonts w:ascii="Garamond" w:hAnsi="Garamond" w:cs="Calibri"/>
          <w:sz w:val="24"/>
          <w:szCs w:val="24"/>
        </w:rPr>
        <w:t>determina il</w:t>
      </w:r>
    </w:p>
    <w:p w14:paraId="724122BD" w14:textId="77777777" w:rsidR="00387BFC" w:rsidRPr="006C7567" w:rsidRDefault="00387BFC" w:rsidP="00387BFC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47DEAD76" w14:textId="4A724D71" w:rsidR="00387BFC" w:rsidRPr="00AA5E4D" w:rsidRDefault="00387BFC" w:rsidP="00387BFC">
      <w:pPr>
        <w:pStyle w:val="Corpotesto"/>
        <w:spacing w:line="244" w:lineRule="auto"/>
        <w:jc w:val="center"/>
        <w:rPr>
          <w:rFonts w:ascii="Garamond" w:hAnsi="Garamond" w:cs="Calibri"/>
          <w:b/>
          <w:sz w:val="28"/>
          <w:szCs w:val="28"/>
          <w:u w:val="thick"/>
        </w:rPr>
      </w:pPr>
      <w:r w:rsidRPr="00AA5E4D">
        <w:rPr>
          <w:rFonts w:ascii="Garamond" w:hAnsi="Garamond" w:cs="Calibri"/>
          <w:b/>
          <w:sz w:val="28"/>
          <w:szCs w:val="28"/>
          <w:u w:val="thick"/>
        </w:rPr>
        <w:t xml:space="preserve">RIBASSO </w:t>
      </w:r>
    </w:p>
    <w:p w14:paraId="44B16AFF" w14:textId="77777777" w:rsidR="00387BFC" w:rsidRPr="000032F2" w:rsidRDefault="00387BFC" w:rsidP="00387BFC">
      <w:pPr>
        <w:spacing w:before="93"/>
        <w:ind w:left="3553" w:right="3570"/>
        <w:jc w:val="center"/>
        <w:rPr>
          <w:rFonts w:ascii="Garamond" w:hAnsi="Garamond" w:cs="Calibri"/>
          <w:b/>
          <w:sz w:val="24"/>
          <w:szCs w:val="24"/>
        </w:rPr>
      </w:pPr>
    </w:p>
    <w:p w14:paraId="65629E63" w14:textId="77777777" w:rsidR="00387BFC" w:rsidRPr="000032F2" w:rsidRDefault="00387BFC" w:rsidP="00387BFC">
      <w:pPr>
        <w:pStyle w:val="Corpotesto"/>
        <w:spacing w:before="7"/>
        <w:jc w:val="center"/>
        <w:rPr>
          <w:rFonts w:ascii="Garamond" w:hAnsi="Garamond" w:cs="Calibri"/>
          <w:b/>
          <w:sz w:val="24"/>
          <w:szCs w:val="24"/>
        </w:rPr>
      </w:pPr>
      <w:r w:rsidRPr="000032F2">
        <w:rPr>
          <w:rFonts w:ascii="Garamond" w:hAnsi="Garamond" w:cs="Calibri"/>
          <w:b/>
          <w:sz w:val="24"/>
          <w:szCs w:val="24"/>
        </w:rPr>
        <w:t xml:space="preserve">(in cifre) </w:t>
      </w:r>
      <w:r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sz w:val="24"/>
          <w:szCs w:val="24"/>
        </w:rPr>
      </w:r>
      <w:r w:rsidRPr="000032F2">
        <w:rPr>
          <w:rFonts w:ascii="Garamond" w:hAnsi="Garamond" w:cs="Calibri"/>
          <w:sz w:val="24"/>
          <w:szCs w:val="24"/>
        </w:rPr>
        <w:fldChar w:fldCharType="separate"/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%</w:t>
      </w:r>
    </w:p>
    <w:p w14:paraId="3DDFD49A" w14:textId="77777777" w:rsidR="00122CDF" w:rsidRDefault="00122CDF" w:rsidP="00684132">
      <w:pPr>
        <w:pStyle w:val="Corpotesto"/>
        <w:tabs>
          <w:tab w:val="left" w:pos="1851"/>
        </w:tabs>
        <w:spacing w:before="96"/>
        <w:rPr>
          <w:rFonts w:ascii="Garamond" w:hAnsi="Garamond" w:cstheme="minorHAnsi"/>
          <w:sz w:val="24"/>
          <w:szCs w:val="24"/>
        </w:rPr>
      </w:pPr>
    </w:p>
    <w:p w14:paraId="65813CDC" w14:textId="284D7074" w:rsidR="001B4E0B" w:rsidRPr="00F21D25" w:rsidRDefault="00F21D25" w:rsidP="00684132">
      <w:pPr>
        <w:pStyle w:val="Corpotesto"/>
        <w:tabs>
          <w:tab w:val="left" w:pos="1851"/>
        </w:tabs>
        <w:spacing w:before="96"/>
        <w:rPr>
          <w:rFonts w:ascii="Garamond" w:hAnsi="Garamond" w:cstheme="minorHAnsi"/>
          <w:sz w:val="24"/>
          <w:szCs w:val="24"/>
        </w:rPr>
      </w:pPr>
      <w:r w:rsidRPr="00F21D25">
        <w:rPr>
          <w:rFonts w:ascii="Garamond" w:hAnsi="Garamond" w:cstheme="minorHAnsi"/>
          <w:sz w:val="24"/>
          <w:szCs w:val="24"/>
        </w:rPr>
        <w:t>Data</w:t>
      </w:r>
      <w:r w:rsidRPr="00F21D25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="00337486" w:rsidRPr="00F21D25">
        <w:rPr>
          <w:rFonts w:ascii="Garamond" w:hAnsi="Garamond" w:cstheme="minorHAns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37486" w:rsidRPr="00F21D25">
        <w:rPr>
          <w:rFonts w:ascii="Garamond" w:hAnsi="Garamond" w:cstheme="minorHAnsi"/>
          <w:sz w:val="24"/>
          <w:szCs w:val="24"/>
        </w:rPr>
        <w:instrText xml:space="preserve"> FORMTEXT </w:instrText>
      </w:r>
      <w:r w:rsidR="00337486" w:rsidRPr="00F21D25">
        <w:rPr>
          <w:rFonts w:ascii="Garamond" w:hAnsi="Garamond" w:cstheme="minorHAnsi"/>
          <w:sz w:val="24"/>
          <w:szCs w:val="24"/>
        </w:rPr>
      </w:r>
      <w:r w:rsidR="00337486" w:rsidRPr="00F21D25">
        <w:rPr>
          <w:rFonts w:ascii="Garamond" w:hAnsi="Garamond" w:cstheme="minorHAnsi"/>
          <w:sz w:val="24"/>
          <w:szCs w:val="24"/>
        </w:rPr>
        <w:fldChar w:fldCharType="separate"/>
      </w:r>
      <w:r w:rsidR="00337486" w:rsidRPr="00F21D25">
        <w:rPr>
          <w:rFonts w:ascii="Garamond" w:hAnsi="Garamond" w:cstheme="minorHAnsi"/>
          <w:sz w:val="24"/>
          <w:szCs w:val="24"/>
        </w:rPr>
        <w:t> </w:t>
      </w:r>
      <w:r w:rsidR="00337486" w:rsidRPr="00F21D25">
        <w:rPr>
          <w:rFonts w:ascii="Garamond" w:hAnsi="Garamond" w:cstheme="minorHAnsi"/>
          <w:sz w:val="24"/>
          <w:szCs w:val="24"/>
        </w:rPr>
        <w:t> </w:t>
      </w:r>
      <w:r w:rsidR="00337486" w:rsidRPr="00F21D25">
        <w:rPr>
          <w:rFonts w:ascii="Garamond" w:hAnsi="Garamond" w:cstheme="minorHAnsi"/>
          <w:sz w:val="24"/>
          <w:szCs w:val="24"/>
        </w:rPr>
        <w:t> </w:t>
      </w:r>
      <w:r w:rsidR="00337486" w:rsidRPr="00F21D25">
        <w:rPr>
          <w:rFonts w:ascii="Garamond" w:hAnsi="Garamond" w:cstheme="minorHAnsi"/>
          <w:sz w:val="24"/>
          <w:szCs w:val="24"/>
        </w:rPr>
        <w:t> </w:t>
      </w:r>
      <w:r w:rsidR="00337486" w:rsidRPr="00F21D25">
        <w:rPr>
          <w:rFonts w:ascii="Garamond" w:hAnsi="Garamond" w:cstheme="minorHAnsi"/>
          <w:sz w:val="24"/>
          <w:szCs w:val="24"/>
        </w:rPr>
        <w:t> </w:t>
      </w:r>
      <w:r w:rsidR="00337486" w:rsidRPr="00F21D25">
        <w:rPr>
          <w:rFonts w:ascii="Garamond" w:hAnsi="Garamond" w:cstheme="minorHAnsi"/>
          <w:sz w:val="24"/>
          <w:szCs w:val="24"/>
        </w:rPr>
        <w:fldChar w:fldCharType="end"/>
      </w:r>
    </w:p>
    <w:p w14:paraId="2A08BD4F" w14:textId="341D89FD" w:rsidR="001B4E0B" w:rsidRPr="00F21D25" w:rsidRDefault="001B4E0B" w:rsidP="00337486">
      <w:pPr>
        <w:pStyle w:val="Corpotesto"/>
        <w:spacing w:before="4"/>
        <w:rPr>
          <w:rFonts w:ascii="Garamond" w:hAnsi="Garamond" w:cstheme="minorHAnsi"/>
          <w:sz w:val="24"/>
          <w:szCs w:val="24"/>
        </w:rPr>
      </w:pPr>
    </w:p>
    <w:p w14:paraId="6C438959" w14:textId="362A84BD" w:rsidR="00337486" w:rsidRPr="00337486" w:rsidRDefault="00337486" w:rsidP="00337486">
      <w:pPr>
        <w:pStyle w:val="Corpotesto"/>
        <w:spacing w:before="4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21D25">
        <w:rPr>
          <w:rFonts w:ascii="Garamond" w:hAnsi="Garamond" w:cstheme="minorHAnsi"/>
          <w:b/>
          <w:bCs/>
          <w:sz w:val="24"/>
          <w:szCs w:val="24"/>
          <w:u w:val="single"/>
        </w:rPr>
        <w:t>Il presente documento deve essere sottoscritto digitalmente dal sottoscrittore</w:t>
      </w:r>
    </w:p>
    <w:sectPr w:rsidR="00337486" w:rsidRPr="00337486" w:rsidSect="00A05EA8">
      <w:type w:val="continuous"/>
      <w:pgSz w:w="11900" w:h="16840"/>
      <w:pgMar w:top="1418" w:right="840" w:bottom="1701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85D"/>
    <w:multiLevelType w:val="hybridMultilevel"/>
    <w:tmpl w:val="AE768FE6"/>
    <w:lvl w:ilvl="0" w:tplc="FBA0C65E">
      <w:numFmt w:val="bullet"/>
      <w:lvlText w:val="◦"/>
      <w:lvlJc w:val="left"/>
      <w:pPr>
        <w:ind w:left="1237" w:hanging="56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94A06686">
      <w:numFmt w:val="bullet"/>
      <w:lvlText w:val="•"/>
      <w:lvlJc w:val="left"/>
      <w:pPr>
        <w:ind w:left="2136" w:hanging="567"/>
      </w:pPr>
      <w:rPr>
        <w:rFonts w:hint="default"/>
        <w:lang w:val="it-IT" w:eastAsia="en-US" w:bidi="ar-SA"/>
      </w:rPr>
    </w:lvl>
    <w:lvl w:ilvl="2" w:tplc="909E66EC">
      <w:numFmt w:val="bullet"/>
      <w:lvlText w:val="•"/>
      <w:lvlJc w:val="left"/>
      <w:pPr>
        <w:ind w:left="3032" w:hanging="567"/>
      </w:pPr>
      <w:rPr>
        <w:rFonts w:hint="default"/>
        <w:lang w:val="it-IT" w:eastAsia="en-US" w:bidi="ar-SA"/>
      </w:rPr>
    </w:lvl>
    <w:lvl w:ilvl="3" w:tplc="C98816C4">
      <w:numFmt w:val="bullet"/>
      <w:lvlText w:val="•"/>
      <w:lvlJc w:val="left"/>
      <w:pPr>
        <w:ind w:left="3928" w:hanging="567"/>
      </w:pPr>
      <w:rPr>
        <w:rFonts w:hint="default"/>
        <w:lang w:val="it-IT" w:eastAsia="en-US" w:bidi="ar-SA"/>
      </w:rPr>
    </w:lvl>
    <w:lvl w:ilvl="4" w:tplc="BFD28EDE">
      <w:numFmt w:val="bullet"/>
      <w:lvlText w:val="•"/>
      <w:lvlJc w:val="left"/>
      <w:pPr>
        <w:ind w:left="4824" w:hanging="567"/>
      </w:pPr>
      <w:rPr>
        <w:rFonts w:hint="default"/>
        <w:lang w:val="it-IT" w:eastAsia="en-US" w:bidi="ar-SA"/>
      </w:rPr>
    </w:lvl>
    <w:lvl w:ilvl="5" w:tplc="75EC61A2">
      <w:numFmt w:val="bullet"/>
      <w:lvlText w:val="•"/>
      <w:lvlJc w:val="left"/>
      <w:pPr>
        <w:ind w:left="5720" w:hanging="567"/>
      </w:pPr>
      <w:rPr>
        <w:rFonts w:hint="default"/>
        <w:lang w:val="it-IT" w:eastAsia="en-US" w:bidi="ar-SA"/>
      </w:rPr>
    </w:lvl>
    <w:lvl w:ilvl="6" w:tplc="1988D6FC">
      <w:numFmt w:val="bullet"/>
      <w:lvlText w:val="•"/>
      <w:lvlJc w:val="left"/>
      <w:pPr>
        <w:ind w:left="6616" w:hanging="567"/>
      </w:pPr>
      <w:rPr>
        <w:rFonts w:hint="default"/>
        <w:lang w:val="it-IT" w:eastAsia="en-US" w:bidi="ar-SA"/>
      </w:rPr>
    </w:lvl>
    <w:lvl w:ilvl="7" w:tplc="30E66C30">
      <w:numFmt w:val="bullet"/>
      <w:lvlText w:val="•"/>
      <w:lvlJc w:val="left"/>
      <w:pPr>
        <w:ind w:left="7512" w:hanging="567"/>
      </w:pPr>
      <w:rPr>
        <w:rFonts w:hint="default"/>
        <w:lang w:val="it-IT" w:eastAsia="en-US" w:bidi="ar-SA"/>
      </w:rPr>
    </w:lvl>
    <w:lvl w:ilvl="8" w:tplc="E884AE18">
      <w:numFmt w:val="bullet"/>
      <w:lvlText w:val="•"/>
      <w:lvlJc w:val="left"/>
      <w:pPr>
        <w:ind w:left="8408" w:hanging="567"/>
      </w:pPr>
      <w:rPr>
        <w:rFonts w:hint="default"/>
        <w:lang w:val="it-IT" w:eastAsia="en-US" w:bidi="ar-SA"/>
      </w:rPr>
    </w:lvl>
  </w:abstractNum>
  <w:num w:numId="1" w16cid:durableId="70440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v5w7OKIZHJFzpQZSxojKAhMCPJmW0wXeaOW7ELt/ccRI1bIDbv+HHI4ip8k8YCFcVbKRG0lbV5y94FmZFslA==" w:salt="1lYIA492EuoIZhIxV6rOFQ==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0B"/>
    <w:rsid w:val="000D0CA3"/>
    <w:rsid w:val="00116E4F"/>
    <w:rsid w:val="00122CDF"/>
    <w:rsid w:val="001B4E0B"/>
    <w:rsid w:val="001D6079"/>
    <w:rsid w:val="002D02C5"/>
    <w:rsid w:val="00337486"/>
    <w:rsid w:val="00387BFC"/>
    <w:rsid w:val="0051446D"/>
    <w:rsid w:val="00516A4F"/>
    <w:rsid w:val="005525DE"/>
    <w:rsid w:val="00557B10"/>
    <w:rsid w:val="005E0458"/>
    <w:rsid w:val="00684132"/>
    <w:rsid w:val="007D5BDD"/>
    <w:rsid w:val="00925ABA"/>
    <w:rsid w:val="00A05EA8"/>
    <w:rsid w:val="00AA349D"/>
    <w:rsid w:val="00AF5BDA"/>
    <w:rsid w:val="00B20EE2"/>
    <w:rsid w:val="00C11B54"/>
    <w:rsid w:val="00C16253"/>
    <w:rsid w:val="00CA7FA9"/>
    <w:rsid w:val="00F21D25"/>
    <w:rsid w:val="00F52C71"/>
    <w:rsid w:val="00FC1480"/>
    <w:rsid w:val="00FD7362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3E24"/>
  <w15:docId w15:val="{DE0C0CEE-5A22-4E42-82E6-01E9B141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04" w:right="357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37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Modello offerta economica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Modello offerta economica</dc:title>
  <dc:creator>M10111</dc:creator>
  <cp:lastModifiedBy>Angela Celato</cp:lastModifiedBy>
  <cp:revision>5</cp:revision>
  <dcterms:created xsi:type="dcterms:W3CDTF">2023-09-14T08:12:00Z</dcterms:created>
  <dcterms:modified xsi:type="dcterms:W3CDTF">2023-09-25T08:11:00Z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2022-05-25T00:00:00Z</vt:filetime>
  </property>
</Properties>
</file>